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2DB19" w14:textId="77777777" w:rsidR="004322D6" w:rsidRPr="00F0499F" w:rsidRDefault="004322D6" w:rsidP="004322D6">
      <w:pPr>
        <w:pStyle w:val="Subtitle"/>
        <w:spacing w:line="240" w:lineRule="auto"/>
        <w:jc w:val="center"/>
        <w:rPr>
          <w:smallCaps/>
        </w:rPr>
      </w:pPr>
      <w:r w:rsidRPr="00F0499F">
        <w:rPr>
          <w:smallCaps/>
        </w:rPr>
        <w:t xml:space="preserve">TIEKĖJŲ KVALIFIKACIJOS REIKALAVIMAI IR REIKALAVIMAI LAIKYTIS </w:t>
      </w:r>
      <w:r w:rsidRPr="00F0499F">
        <w:t>KOKYBĖS VADYBOS SISTEMOS IR (ARBA) APLINKOS APSAUGOS VADYBOS SISTEMOS STANDARTŲ</w:t>
      </w:r>
    </w:p>
    <w:p w14:paraId="2D7C1185" w14:textId="77777777" w:rsidR="004322D6" w:rsidRPr="00DC1DAE" w:rsidRDefault="004322D6" w:rsidP="004322D6">
      <w:pPr>
        <w:pStyle w:val="ListParagraph"/>
        <w:numPr>
          <w:ilvl w:val="0"/>
          <w:numId w:val="1"/>
        </w:numPr>
        <w:tabs>
          <w:tab w:val="left" w:pos="426"/>
        </w:tabs>
        <w:spacing w:after="160"/>
        <w:ind w:left="0" w:firstLine="567"/>
        <w:rPr>
          <w:rFonts w:eastAsiaTheme="minorHAnsi" w:cstheme="minorHAnsi"/>
        </w:rPr>
      </w:pPr>
      <w:r w:rsidRPr="00DC1DAE">
        <w:rPr>
          <w:rFonts w:eastAsiaTheme="minorHAnsi" w:cstheme="minorHAnsi"/>
        </w:rPr>
        <w:t>Tiekėjo kvalifikacija turi atitikti šiame priede nustatytus reikalavimus kvalifikacijai. Tiekėjo kvalifikacija turi būti įgyta iki pasiūlymų pateikimo termino pabaigos.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4421"/>
        <w:gridCol w:w="4678"/>
        <w:gridCol w:w="49"/>
      </w:tblGrid>
      <w:tr w:rsidR="003F1365" w:rsidRPr="00D75299" w14:paraId="7BF1E23C" w14:textId="77777777" w:rsidTr="00EE6879">
        <w:trPr>
          <w:gridAfter w:val="1"/>
          <w:wAfter w:w="49" w:type="dxa"/>
          <w:trHeight w:val="506"/>
        </w:trPr>
        <w:tc>
          <w:tcPr>
            <w:tcW w:w="932" w:type="dxa"/>
            <w:vMerge w:val="restart"/>
            <w:shd w:val="clear" w:color="auto" w:fill="auto"/>
            <w:vAlign w:val="center"/>
          </w:tcPr>
          <w:p w14:paraId="0A8B5E9B" w14:textId="77777777" w:rsidR="003F1365" w:rsidRPr="00876FF3" w:rsidRDefault="003F1365" w:rsidP="00876FF3">
            <w:pPr>
              <w:tabs>
                <w:tab w:val="left" w:pos="0"/>
                <w:tab w:val="left" w:pos="426"/>
              </w:tabs>
              <w:spacing w:after="0" w:line="240" w:lineRule="auto"/>
              <w:rPr>
                <w:rFonts w:ascii="Verdana" w:hAnsi="Verdana"/>
                <w:b/>
                <w:sz w:val="20"/>
                <w:szCs w:val="20"/>
              </w:rPr>
            </w:pPr>
            <w:r w:rsidRPr="00876FF3">
              <w:rPr>
                <w:rFonts w:ascii="Verdana" w:hAnsi="Verdana"/>
                <w:b/>
                <w:sz w:val="20"/>
                <w:szCs w:val="20"/>
              </w:rPr>
              <w:t>Eil. Nr.</w:t>
            </w:r>
          </w:p>
        </w:tc>
        <w:tc>
          <w:tcPr>
            <w:tcW w:w="4421" w:type="dxa"/>
            <w:vMerge w:val="restart"/>
            <w:shd w:val="clear" w:color="auto" w:fill="auto"/>
            <w:vAlign w:val="center"/>
          </w:tcPr>
          <w:p w14:paraId="1FB91835" w14:textId="77777777" w:rsidR="003F1365" w:rsidRPr="00BB301F" w:rsidRDefault="003F1365" w:rsidP="00EE6879">
            <w:pPr>
              <w:tabs>
                <w:tab w:val="left" w:pos="0"/>
                <w:tab w:val="left" w:pos="426"/>
              </w:tabs>
              <w:spacing w:after="0" w:line="240" w:lineRule="auto"/>
              <w:jc w:val="center"/>
              <w:rPr>
                <w:rFonts w:ascii="Verdana" w:hAnsi="Verdana"/>
                <w:b/>
                <w:sz w:val="20"/>
                <w:szCs w:val="20"/>
              </w:rPr>
            </w:pPr>
            <w:r w:rsidRPr="00BB301F">
              <w:rPr>
                <w:rFonts w:ascii="Verdana" w:hAnsi="Verdana"/>
                <w:b/>
                <w:sz w:val="20"/>
                <w:szCs w:val="20"/>
              </w:rPr>
              <w:t>Kvalifikacinis reikalavimas</w:t>
            </w:r>
          </w:p>
        </w:tc>
        <w:tc>
          <w:tcPr>
            <w:tcW w:w="4678" w:type="dxa"/>
            <w:vMerge w:val="restart"/>
            <w:shd w:val="clear" w:color="auto" w:fill="auto"/>
            <w:vAlign w:val="center"/>
          </w:tcPr>
          <w:p w14:paraId="1AE27010" w14:textId="77777777" w:rsidR="003F1365" w:rsidRPr="00BB301F" w:rsidRDefault="003F1365" w:rsidP="00EE6879">
            <w:pPr>
              <w:tabs>
                <w:tab w:val="left" w:pos="0"/>
                <w:tab w:val="left" w:pos="426"/>
              </w:tabs>
              <w:spacing w:after="0" w:line="240" w:lineRule="auto"/>
              <w:jc w:val="center"/>
              <w:rPr>
                <w:rFonts w:ascii="Verdana" w:hAnsi="Verdana"/>
                <w:b/>
                <w:sz w:val="20"/>
                <w:szCs w:val="20"/>
              </w:rPr>
            </w:pPr>
            <w:r w:rsidRPr="00BB301F">
              <w:rPr>
                <w:rFonts w:ascii="Verdana" w:hAnsi="Verdana"/>
                <w:b/>
                <w:sz w:val="20"/>
                <w:szCs w:val="20"/>
              </w:rPr>
              <w:t>Dokumentai, įrodantys atitikimą kvalifikaciniams reikalavimams</w:t>
            </w:r>
          </w:p>
        </w:tc>
      </w:tr>
      <w:tr w:rsidR="003F1365" w:rsidRPr="00D75299" w14:paraId="6474F9E0" w14:textId="77777777" w:rsidTr="00EE6879">
        <w:trPr>
          <w:gridAfter w:val="1"/>
          <w:wAfter w:w="49" w:type="dxa"/>
          <w:trHeight w:val="290"/>
        </w:trPr>
        <w:tc>
          <w:tcPr>
            <w:tcW w:w="932" w:type="dxa"/>
            <w:vMerge/>
            <w:shd w:val="clear" w:color="auto" w:fill="auto"/>
            <w:vAlign w:val="center"/>
          </w:tcPr>
          <w:p w14:paraId="0981227E" w14:textId="77777777" w:rsidR="003F1365" w:rsidRPr="00584538" w:rsidRDefault="003F1365" w:rsidP="00EE6879">
            <w:pPr>
              <w:tabs>
                <w:tab w:val="left" w:pos="0"/>
                <w:tab w:val="left" w:pos="426"/>
              </w:tabs>
              <w:spacing w:after="0" w:line="240" w:lineRule="auto"/>
              <w:jc w:val="center"/>
              <w:rPr>
                <w:rFonts w:ascii="Verdana" w:hAnsi="Verdana"/>
                <w:b/>
                <w:sz w:val="20"/>
                <w:szCs w:val="20"/>
              </w:rPr>
            </w:pPr>
          </w:p>
        </w:tc>
        <w:tc>
          <w:tcPr>
            <w:tcW w:w="4421" w:type="dxa"/>
            <w:vMerge/>
            <w:shd w:val="clear" w:color="auto" w:fill="auto"/>
            <w:vAlign w:val="center"/>
          </w:tcPr>
          <w:p w14:paraId="3A14F7A4" w14:textId="77777777" w:rsidR="003F1365" w:rsidRPr="00584538" w:rsidRDefault="003F1365" w:rsidP="00EE6879">
            <w:pPr>
              <w:tabs>
                <w:tab w:val="left" w:pos="0"/>
                <w:tab w:val="left" w:pos="426"/>
              </w:tabs>
              <w:spacing w:after="0" w:line="240" w:lineRule="auto"/>
              <w:jc w:val="center"/>
              <w:rPr>
                <w:rFonts w:ascii="Verdana" w:hAnsi="Verdana"/>
                <w:b/>
                <w:sz w:val="20"/>
                <w:szCs w:val="20"/>
              </w:rPr>
            </w:pPr>
          </w:p>
        </w:tc>
        <w:tc>
          <w:tcPr>
            <w:tcW w:w="4678" w:type="dxa"/>
            <w:vMerge/>
            <w:shd w:val="clear" w:color="auto" w:fill="auto"/>
            <w:vAlign w:val="center"/>
          </w:tcPr>
          <w:p w14:paraId="516D2D70" w14:textId="77777777" w:rsidR="003F1365" w:rsidRPr="00584538" w:rsidRDefault="003F1365" w:rsidP="00EE6879">
            <w:pPr>
              <w:tabs>
                <w:tab w:val="left" w:pos="0"/>
                <w:tab w:val="left" w:pos="426"/>
              </w:tabs>
              <w:spacing w:after="0" w:line="240" w:lineRule="auto"/>
              <w:jc w:val="center"/>
              <w:rPr>
                <w:rFonts w:ascii="Verdana" w:hAnsi="Verdana"/>
                <w:b/>
                <w:sz w:val="20"/>
                <w:szCs w:val="20"/>
              </w:rPr>
            </w:pPr>
          </w:p>
        </w:tc>
      </w:tr>
      <w:tr w:rsidR="003F1365" w:rsidRPr="00D75299" w14:paraId="660C9B46" w14:textId="77777777" w:rsidTr="00EE6879">
        <w:trPr>
          <w:gridAfter w:val="1"/>
          <w:wAfter w:w="49" w:type="dxa"/>
          <w:trHeight w:val="268"/>
        </w:trPr>
        <w:tc>
          <w:tcPr>
            <w:tcW w:w="10031" w:type="dxa"/>
            <w:gridSpan w:val="3"/>
            <w:shd w:val="clear" w:color="auto" w:fill="auto"/>
          </w:tcPr>
          <w:p w14:paraId="76A2FE8F" w14:textId="77777777" w:rsidR="003F1365" w:rsidRPr="00BB301F" w:rsidRDefault="003F1365" w:rsidP="00EE6879">
            <w:pPr>
              <w:tabs>
                <w:tab w:val="left" w:pos="0"/>
                <w:tab w:val="left" w:pos="426"/>
              </w:tabs>
              <w:spacing w:after="0" w:line="240" w:lineRule="auto"/>
              <w:jc w:val="center"/>
              <w:rPr>
                <w:rFonts w:ascii="Verdana" w:hAnsi="Verdana"/>
                <w:b/>
                <w:sz w:val="20"/>
                <w:szCs w:val="20"/>
              </w:rPr>
            </w:pPr>
            <w:r w:rsidRPr="00BB301F">
              <w:rPr>
                <w:rFonts w:ascii="Verdana" w:hAnsi="Verdana"/>
                <w:b/>
                <w:sz w:val="20"/>
                <w:szCs w:val="20"/>
              </w:rPr>
              <w:t>TEISĖ VERSTIS VEIKLA</w:t>
            </w:r>
          </w:p>
        </w:tc>
      </w:tr>
      <w:tr w:rsidR="003F1365" w:rsidRPr="00D75299" w14:paraId="26F2536A" w14:textId="77777777" w:rsidTr="00EE6879">
        <w:trPr>
          <w:gridAfter w:val="1"/>
          <w:wAfter w:w="49" w:type="dxa"/>
          <w:trHeight w:val="616"/>
        </w:trPr>
        <w:tc>
          <w:tcPr>
            <w:tcW w:w="932" w:type="dxa"/>
            <w:shd w:val="clear" w:color="auto" w:fill="auto"/>
          </w:tcPr>
          <w:p w14:paraId="0CADB8DB" w14:textId="394D4AAB" w:rsidR="003F1365" w:rsidRPr="00876FF3" w:rsidRDefault="003F1365" w:rsidP="00EE6879">
            <w:pPr>
              <w:tabs>
                <w:tab w:val="left" w:pos="0"/>
                <w:tab w:val="left" w:pos="426"/>
              </w:tabs>
              <w:spacing w:after="0" w:line="240" w:lineRule="auto"/>
              <w:jc w:val="both"/>
              <w:rPr>
                <w:rFonts w:ascii="Verdana" w:hAnsi="Verdana"/>
                <w:sz w:val="20"/>
                <w:szCs w:val="20"/>
                <w:lang w:val="en-US"/>
              </w:rPr>
            </w:pPr>
            <w:r w:rsidRPr="00BB301F">
              <w:rPr>
                <w:rFonts w:ascii="Verdana" w:hAnsi="Verdana"/>
                <w:sz w:val="20"/>
                <w:szCs w:val="20"/>
              </w:rPr>
              <w:t>1</w:t>
            </w:r>
            <w:r w:rsidR="00876FF3">
              <w:rPr>
                <w:rFonts w:ascii="Verdana" w:hAnsi="Verdana"/>
                <w:sz w:val="20"/>
                <w:szCs w:val="20"/>
              </w:rPr>
              <w:t>.</w:t>
            </w:r>
            <w:r w:rsidR="00876FF3">
              <w:rPr>
                <w:rFonts w:ascii="Verdana" w:hAnsi="Verdana"/>
                <w:sz w:val="20"/>
                <w:szCs w:val="20"/>
                <w:lang w:val="en-US"/>
              </w:rPr>
              <w:t>1</w:t>
            </w:r>
          </w:p>
        </w:tc>
        <w:tc>
          <w:tcPr>
            <w:tcW w:w="4421" w:type="dxa"/>
            <w:shd w:val="clear" w:color="auto" w:fill="auto"/>
          </w:tcPr>
          <w:p w14:paraId="7F9956A9" w14:textId="77777777" w:rsidR="003F1365" w:rsidRPr="00BB301F" w:rsidRDefault="003F1365" w:rsidP="00EE6879">
            <w:pPr>
              <w:suppressAutoHyphens/>
              <w:spacing w:after="0" w:line="240" w:lineRule="auto"/>
              <w:jc w:val="both"/>
              <w:textAlignment w:val="baseline"/>
              <w:rPr>
                <w:rFonts w:ascii="Verdana" w:hAnsi="Verdana"/>
                <w:color w:val="000000"/>
                <w:sz w:val="20"/>
                <w:szCs w:val="20"/>
              </w:rPr>
            </w:pPr>
            <w:r w:rsidRPr="00BB301F">
              <w:rPr>
                <w:rFonts w:ascii="Verdana" w:hAnsi="Verdana"/>
                <w:color w:val="000000"/>
                <w:sz w:val="20"/>
                <w:szCs w:val="20"/>
              </w:rPr>
              <w:t>T</w:t>
            </w:r>
            <w:r>
              <w:rPr>
                <w:rFonts w:ascii="Verdana" w:hAnsi="Verdana"/>
                <w:color w:val="000000"/>
                <w:sz w:val="20"/>
                <w:szCs w:val="20"/>
              </w:rPr>
              <w:t>ei</w:t>
            </w:r>
            <w:r w:rsidRPr="00BB301F">
              <w:rPr>
                <w:rFonts w:ascii="Verdana" w:hAnsi="Verdana"/>
                <w:color w:val="000000"/>
                <w:sz w:val="20"/>
                <w:szCs w:val="20"/>
              </w:rPr>
              <w:t>kėjas turi būti Tarptautinės oro transporto asociacijos (IATA) narys</w:t>
            </w:r>
          </w:p>
          <w:p w14:paraId="389E9EEF" w14:textId="77777777" w:rsidR="003F1365" w:rsidRPr="00BB301F" w:rsidRDefault="003F1365" w:rsidP="00EE6879">
            <w:pPr>
              <w:spacing w:after="0" w:line="240" w:lineRule="auto"/>
              <w:jc w:val="both"/>
              <w:rPr>
                <w:rFonts w:ascii="Verdana" w:hAnsi="Verdana"/>
                <w:sz w:val="20"/>
                <w:szCs w:val="20"/>
              </w:rPr>
            </w:pPr>
          </w:p>
        </w:tc>
        <w:tc>
          <w:tcPr>
            <w:tcW w:w="4678" w:type="dxa"/>
            <w:shd w:val="clear" w:color="auto" w:fill="auto"/>
          </w:tcPr>
          <w:p w14:paraId="3844154F" w14:textId="77777777" w:rsidR="003F1365" w:rsidRPr="00BB301F" w:rsidRDefault="003F1365" w:rsidP="00EE6879">
            <w:pPr>
              <w:suppressAutoHyphens/>
              <w:spacing w:after="0" w:line="240" w:lineRule="auto"/>
              <w:jc w:val="both"/>
              <w:textAlignment w:val="baseline"/>
              <w:rPr>
                <w:rFonts w:ascii="Verdana" w:hAnsi="Verdana"/>
                <w:i/>
                <w:sz w:val="20"/>
                <w:szCs w:val="20"/>
              </w:rPr>
            </w:pPr>
            <w:r w:rsidRPr="00BB301F">
              <w:rPr>
                <w:rFonts w:ascii="Verdana" w:hAnsi="Verdana"/>
                <w:color w:val="000000"/>
                <w:sz w:val="20"/>
                <w:szCs w:val="20"/>
              </w:rPr>
              <w:t>Pateikiamos atitinkamų dokumentų – licencijų, leidimų, atestatų, teisės pripažinimo dokumentų ar kitų pirkimo sutarčiai vykdyti privalomų dokumentų, kuriuos pirkimo vykdytojas nurodė pirkimo dokumentuose, kopijos.</w:t>
            </w:r>
          </w:p>
        </w:tc>
      </w:tr>
      <w:tr w:rsidR="003F1365" w:rsidRPr="00D75299" w14:paraId="675B526C" w14:textId="77777777" w:rsidTr="00EE6879">
        <w:trPr>
          <w:gridAfter w:val="1"/>
          <w:wAfter w:w="49" w:type="dxa"/>
          <w:trHeight w:val="616"/>
        </w:trPr>
        <w:tc>
          <w:tcPr>
            <w:tcW w:w="932" w:type="dxa"/>
            <w:shd w:val="clear" w:color="auto" w:fill="auto"/>
          </w:tcPr>
          <w:p w14:paraId="3976C992" w14:textId="310CC12D" w:rsidR="003F1365" w:rsidRPr="00BB301F" w:rsidRDefault="00876FF3" w:rsidP="00EE6879">
            <w:pPr>
              <w:tabs>
                <w:tab w:val="left" w:pos="0"/>
                <w:tab w:val="left" w:pos="426"/>
              </w:tabs>
              <w:spacing w:after="0" w:line="240" w:lineRule="auto"/>
              <w:jc w:val="both"/>
              <w:rPr>
                <w:rFonts w:ascii="Verdana" w:hAnsi="Verdana"/>
                <w:sz w:val="20"/>
                <w:szCs w:val="20"/>
              </w:rPr>
            </w:pPr>
            <w:r>
              <w:rPr>
                <w:rFonts w:ascii="Verdana" w:hAnsi="Verdana"/>
                <w:sz w:val="20"/>
                <w:szCs w:val="20"/>
              </w:rPr>
              <w:t>1</w:t>
            </w:r>
            <w:r w:rsidR="003F1365" w:rsidRPr="00BB301F">
              <w:rPr>
                <w:rFonts w:ascii="Verdana" w:hAnsi="Verdana"/>
                <w:sz w:val="20"/>
                <w:szCs w:val="20"/>
              </w:rPr>
              <w:t>.2</w:t>
            </w:r>
          </w:p>
        </w:tc>
        <w:tc>
          <w:tcPr>
            <w:tcW w:w="4421" w:type="dxa"/>
            <w:shd w:val="clear" w:color="auto" w:fill="auto"/>
          </w:tcPr>
          <w:p w14:paraId="1D1FCB7F" w14:textId="77777777" w:rsidR="003F1365" w:rsidRPr="00BB301F" w:rsidRDefault="003F1365" w:rsidP="00EE6879">
            <w:pPr>
              <w:suppressAutoHyphens/>
              <w:spacing w:after="0" w:line="240" w:lineRule="auto"/>
              <w:jc w:val="both"/>
              <w:textAlignment w:val="baseline"/>
              <w:rPr>
                <w:rFonts w:ascii="Verdana" w:hAnsi="Verdana"/>
                <w:color w:val="000000"/>
                <w:sz w:val="20"/>
                <w:szCs w:val="20"/>
              </w:rPr>
            </w:pPr>
            <w:r w:rsidRPr="00BB301F">
              <w:rPr>
                <w:rFonts w:ascii="Verdana" w:hAnsi="Verdana"/>
                <w:sz w:val="20"/>
                <w:szCs w:val="20"/>
              </w:rPr>
              <w:t>T</w:t>
            </w:r>
            <w:r>
              <w:rPr>
                <w:rFonts w:ascii="Verdana" w:hAnsi="Verdana"/>
                <w:sz w:val="20"/>
                <w:szCs w:val="20"/>
              </w:rPr>
              <w:t>ei</w:t>
            </w:r>
            <w:r w:rsidRPr="00BB301F">
              <w:rPr>
                <w:rFonts w:ascii="Verdana" w:hAnsi="Verdana"/>
                <w:sz w:val="20"/>
                <w:szCs w:val="20"/>
              </w:rPr>
              <w:t>kėjas turi teisę verstis vietinių ir išvykstamųjų kelionių organizavimo veikla.</w:t>
            </w:r>
          </w:p>
        </w:tc>
        <w:tc>
          <w:tcPr>
            <w:tcW w:w="4678" w:type="dxa"/>
            <w:shd w:val="clear" w:color="auto" w:fill="auto"/>
          </w:tcPr>
          <w:p w14:paraId="67CE785D" w14:textId="77777777" w:rsidR="003F1365" w:rsidRPr="00BB301F" w:rsidRDefault="003F1365" w:rsidP="00EE6879">
            <w:pPr>
              <w:suppressAutoHyphens/>
              <w:spacing w:after="0" w:line="240" w:lineRule="auto"/>
              <w:jc w:val="both"/>
              <w:textAlignment w:val="baseline"/>
              <w:rPr>
                <w:rFonts w:ascii="Verdana" w:hAnsi="Verdana"/>
                <w:sz w:val="20"/>
                <w:szCs w:val="20"/>
              </w:rPr>
            </w:pPr>
            <w:r w:rsidRPr="00BB301F">
              <w:rPr>
                <w:rFonts w:ascii="Verdana" w:hAnsi="Verdana"/>
                <w:sz w:val="20"/>
                <w:szCs w:val="20"/>
              </w:rPr>
              <w:t>Valstybinio turizmo departamento prie Ūkio ministerijos</w:t>
            </w:r>
            <w:r>
              <w:rPr>
                <w:rFonts w:ascii="Verdana" w:hAnsi="Verdana"/>
                <w:sz w:val="20"/>
                <w:szCs w:val="20"/>
              </w:rPr>
              <w:t xml:space="preserve"> arba Valstybinės vartotojų teisių apsaugos tarnybos</w:t>
            </w:r>
            <w:r w:rsidRPr="00BB301F">
              <w:rPr>
                <w:rFonts w:ascii="Verdana" w:hAnsi="Verdana"/>
                <w:sz w:val="20"/>
                <w:szCs w:val="20"/>
              </w:rPr>
              <w:t xml:space="preserve"> išduotas galiojantis (nesustabdytas, nepanaikintas) pažymėjimas, ar kitos Europos Sąjungos valstybės narės arba Europos ekonominės erdvės (EEE) valstybės institucijos (profesinių ar veiklos tvarkytojų, valstybės įgaliotų institucijų pažymos, kaip yra nustatyta toje valstybėje) išduotas dokumentas.</w:t>
            </w:r>
          </w:p>
          <w:p w14:paraId="76EC6E95" w14:textId="77777777" w:rsidR="003F1365" w:rsidRPr="00BB301F" w:rsidRDefault="003F1365" w:rsidP="00EE6879">
            <w:pPr>
              <w:suppressAutoHyphens/>
              <w:spacing w:after="0" w:line="240" w:lineRule="auto"/>
              <w:jc w:val="both"/>
              <w:textAlignment w:val="baseline"/>
              <w:rPr>
                <w:rFonts w:ascii="Verdana" w:hAnsi="Verdana"/>
                <w:color w:val="000000"/>
                <w:sz w:val="20"/>
                <w:szCs w:val="20"/>
              </w:rPr>
            </w:pPr>
            <w:r w:rsidRPr="00BB301F">
              <w:rPr>
                <w:rFonts w:ascii="Verdana" w:hAnsi="Verdana"/>
                <w:sz w:val="20"/>
                <w:szCs w:val="20"/>
              </w:rPr>
              <w:t>CVP IS priemonėmis pateikiama skaitmeninė dokumento kopija</w:t>
            </w:r>
          </w:p>
        </w:tc>
      </w:tr>
      <w:tr w:rsidR="003F1365" w:rsidRPr="00D75299" w14:paraId="068536AE" w14:textId="77777777" w:rsidTr="00EE6879">
        <w:trPr>
          <w:trHeight w:val="288"/>
        </w:trPr>
        <w:tc>
          <w:tcPr>
            <w:tcW w:w="10080" w:type="dxa"/>
            <w:gridSpan w:val="4"/>
            <w:shd w:val="clear" w:color="auto" w:fill="auto"/>
          </w:tcPr>
          <w:p w14:paraId="3575E2A9" w14:textId="77777777" w:rsidR="003F1365" w:rsidRPr="00BB301F" w:rsidRDefault="003F1365" w:rsidP="00EE6879">
            <w:pPr>
              <w:tabs>
                <w:tab w:val="left" w:pos="0"/>
                <w:tab w:val="left" w:pos="426"/>
              </w:tabs>
              <w:spacing w:after="0" w:line="240" w:lineRule="auto"/>
              <w:jc w:val="center"/>
              <w:rPr>
                <w:rFonts w:ascii="Verdana" w:hAnsi="Verdana"/>
                <w:b/>
                <w:sz w:val="20"/>
                <w:szCs w:val="20"/>
              </w:rPr>
            </w:pPr>
            <w:r w:rsidRPr="00BB301F">
              <w:rPr>
                <w:rFonts w:ascii="Verdana" w:hAnsi="Verdana"/>
                <w:b/>
                <w:sz w:val="20"/>
                <w:szCs w:val="20"/>
              </w:rPr>
              <w:t>TECHNINIS IR PROFESINIS PAJĖGUMAS</w:t>
            </w:r>
          </w:p>
        </w:tc>
      </w:tr>
      <w:tr w:rsidR="003F1365" w:rsidRPr="00D75299" w14:paraId="6FE01EEC" w14:textId="77777777" w:rsidTr="00EE6879">
        <w:trPr>
          <w:gridAfter w:val="1"/>
          <w:wAfter w:w="49" w:type="dxa"/>
          <w:trHeight w:val="955"/>
        </w:trPr>
        <w:tc>
          <w:tcPr>
            <w:tcW w:w="932" w:type="dxa"/>
            <w:shd w:val="clear" w:color="auto" w:fill="auto"/>
          </w:tcPr>
          <w:p w14:paraId="440142F6" w14:textId="17F77C9E" w:rsidR="003F1365" w:rsidRPr="00BB301F" w:rsidRDefault="00876FF3" w:rsidP="00EE6879">
            <w:pPr>
              <w:tabs>
                <w:tab w:val="left" w:pos="0"/>
                <w:tab w:val="left" w:pos="426"/>
              </w:tabs>
              <w:spacing w:after="0" w:line="240" w:lineRule="auto"/>
              <w:jc w:val="both"/>
              <w:rPr>
                <w:rFonts w:ascii="Verdana" w:hAnsi="Verdana"/>
                <w:sz w:val="20"/>
                <w:szCs w:val="20"/>
              </w:rPr>
            </w:pPr>
            <w:r>
              <w:rPr>
                <w:rFonts w:ascii="Verdana" w:hAnsi="Verdana"/>
                <w:sz w:val="20"/>
                <w:szCs w:val="20"/>
              </w:rPr>
              <w:t>1</w:t>
            </w:r>
            <w:r w:rsidR="003F1365" w:rsidRPr="00BB301F">
              <w:rPr>
                <w:rFonts w:ascii="Verdana" w:hAnsi="Verdana"/>
                <w:sz w:val="20"/>
                <w:szCs w:val="20"/>
              </w:rPr>
              <w:t>.3</w:t>
            </w:r>
          </w:p>
        </w:tc>
        <w:tc>
          <w:tcPr>
            <w:tcW w:w="4421" w:type="dxa"/>
            <w:shd w:val="clear" w:color="auto" w:fill="auto"/>
          </w:tcPr>
          <w:p w14:paraId="7F72AE35" w14:textId="08BFE8D0" w:rsidR="003F1365" w:rsidRPr="00BB301F" w:rsidRDefault="003F1365" w:rsidP="00EE6879">
            <w:pPr>
              <w:spacing w:after="0" w:line="240" w:lineRule="auto"/>
              <w:jc w:val="both"/>
              <w:outlineLvl w:val="2"/>
              <w:rPr>
                <w:rFonts w:ascii="Verdana" w:eastAsia="Times New Roman" w:hAnsi="Verdana"/>
                <w:sz w:val="20"/>
                <w:szCs w:val="20"/>
              </w:rPr>
            </w:pPr>
            <w:r w:rsidRPr="00BB301F">
              <w:rPr>
                <w:rFonts w:ascii="Verdana" w:hAnsi="Verdana"/>
                <w:sz w:val="20"/>
                <w:szCs w:val="20"/>
              </w:rPr>
              <w:t>T</w:t>
            </w:r>
            <w:r>
              <w:rPr>
                <w:rFonts w:ascii="Verdana" w:hAnsi="Verdana"/>
                <w:sz w:val="20"/>
                <w:szCs w:val="20"/>
              </w:rPr>
              <w:t>ei</w:t>
            </w:r>
            <w:r w:rsidRPr="00BB301F">
              <w:rPr>
                <w:rFonts w:ascii="Verdana" w:hAnsi="Verdana"/>
                <w:sz w:val="20"/>
                <w:szCs w:val="20"/>
              </w:rPr>
              <w:t xml:space="preserve">kėjas per pastaruosius 3 (trejus) metus </w:t>
            </w:r>
            <w:r w:rsidRPr="006839F0">
              <w:rPr>
                <w:rFonts w:ascii="Verdana" w:hAnsi="Verdana"/>
                <w:sz w:val="20"/>
                <w:szCs w:val="20"/>
              </w:rPr>
              <w:t xml:space="preserve">iki pasiūlymo pateikimo termino pabaigos </w:t>
            </w:r>
            <w:r w:rsidRPr="00BB301F">
              <w:rPr>
                <w:rFonts w:ascii="Verdana" w:hAnsi="Verdana"/>
                <w:sz w:val="20"/>
                <w:szCs w:val="20"/>
              </w:rPr>
              <w:t>arba per laiką nuo t</w:t>
            </w:r>
            <w:r>
              <w:rPr>
                <w:rFonts w:ascii="Verdana" w:hAnsi="Verdana"/>
                <w:sz w:val="20"/>
                <w:szCs w:val="20"/>
              </w:rPr>
              <w:t>ei</w:t>
            </w:r>
            <w:r w:rsidRPr="00BB301F">
              <w:rPr>
                <w:rFonts w:ascii="Verdana" w:hAnsi="Verdana"/>
                <w:sz w:val="20"/>
                <w:szCs w:val="20"/>
              </w:rPr>
              <w:t>kėjo įregistravimo dienos (jeigu t</w:t>
            </w:r>
            <w:r>
              <w:rPr>
                <w:rFonts w:ascii="Verdana" w:hAnsi="Verdana"/>
                <w:sz w:val="20"/>
                <w:szCs w:val="20"/>
              </w:rPr>
              <w:t>ei</w:t>
            </w:r>
            <w:r w:rsidRPr="00BB301F">
              <w:rPr>
                <w:rFonts w:ascii="Verdana" w:hAnsi="Verdana"/>
                <w:sz w:val="20"/>
                <w:szCs w:val="20"/>
              </w:rPr>
              <w:t xml:space="preserve">kėjas vykdė veiklą mažiau nei 3 (trejus) metus) </w:t>
            </w:r>
            <w:r>
              <w:t xml:space="preserve"> </w:t>
            </w:r>
            <w:r w:rsidRPr="003D0BAB">
              <w:rPr>
                <w:rFonts w:ascii="Verdana" w:hAnsi="Verdana"/>
                <w:sz w:val="20"/>
                <w:szCs w:val="20"/>
              </w:rPr>
              <w:t xml:space="preserve">iki pasiūlymo pateikimo termino pabaigos </w:t>
            </w:r>
            <w:r w:rsidRPr="00BB301F">
              <w:rPr>
                <w:rFonts w:ascii="Verdana" w:hAnsi="Verdana"/>
                <w:sz w:val="20"/>
                <w:szCs w:val="20"/>
              </w:rPr>
              <w:t xml:space="preserve">yra tinkamai </w:t>
            </w:r>
            <w:r w:rsidR="001707C5">
              <w:rPr>
                <w:rFonts w:ascii="Verdana" w:hAnsi="Verdana"/>
                <w:sz w:val="20"/>
                <w:szCs w:val="20"/>
              </w:rPr>
              <w:t xml:space="preserve">suteikęs </w:t>
            </w:r>
            <w:r w:rsidR="00710A2D" w:rsidRPr="00BB301F">
              <w:rPr>
                <w:rFonts w:ascii="Verdana" w:hAnsi="Verdana"/>
                <w:sz w:val="20"/>
                <w:szCs w:val="20"/>
              </w:rPr>
              <w:t>kelionių organizavimo paslaug</w:t>
            </w:r>
            <w:r w:rsidR="00CD4043">
              <w:rPr>
                <w:rFonts w:ascii="Verdana" w:hAnsi="Verdana"/>
                <w:sz w:val="20"/>
                <w:szCs w:val="20"/>
              </w:rPr>
              <w:t>ų, kurių</w:t>
            </w:r>
            <w:r w:rsidRPr="00BB301F">
              <w:rPr>
                <w:rFonts w:ascii="Verdana" w:eastAsia="Times New Roman" w:hAnsi="Verdana"/>
                <w:sz w:val="20"/>
                <w:szCs w:val="20"/>
              </w:rPr>
              <w:t xml:space="preserve"> vertė (įvykdytos sutarties ar įvykdytos sutarties dalies</w:t>
            </w:r>
            <w:r>
              <w:rPr>
                <w:rFonts w:ascii="Verdana" w:eastAsia="Times New Roman" w:hAnsi="Verdana"/>
                <w:sz w:val="20"/>
                <w:szCs w:val="20"/>
              </w:rPr>
              <w:t xml:space="preserve"> vertė</w:t>
            </w:r>
            <w:r w:rsidRPr="00BB301F">
              <w:rPr>
                <w:rFonts w:ascii="Verdana" w:eastAsia="Times New Roman" w:hAnsi="Verdana"/>
                <w:sz w:val="20"/>
                <w:szCs w:val="20"/>
              </w:rPr>
              <w:t xml:space="preserve">) ne mažesnė kaip </w:t>
            </w:r>
            <w:r>
              <w:rPr>
                <w:rFonts w:ascii="Verdana" w:eastAsia="Times New Roman" w:hAnsi="Verdana"/>
                <w:sz w:val="20"/>
                <w:szCs w:val="20"/>
              </w:rPr>
              <w:t>100</w:t>
            </w:r>
            <w:r w:rsidRPr="00BB301F">
              <w:rPr>
                <w:rFonts w:ascii="Verdana" w:eastAsia="Times New Roman" w:hAnsi="Verdana"/>
                <w:sz w:val="20"/>
                <w:szCs w:val="20"/>
              </w:rPr>
              <w:t xml:space="preserve"> 000,00 eurų be PVM.</w:t>
            </w:r>
          </w:p>
          <w:p w14:paraId="6D921519" w14:textId="77777777" w:rsidR="003F1365" w:rsidRPr="00BB301F" w:rsidRDefault="003F1365" w:rsidP="00EE6879">
            <w:pPr>
              <w:spacing w:after="0" w:line="240" w:lineRule="auto"/>
              <w:jc w:val="both"/>
              <w:outlineLvl w:val="2"/>
              <w:rPr>
                <w:rFonts w:ascii="Verdana" w:eastAsia="Times New Roman" w:hAnsi="Verdana"/>
                <w:sz w:val="20"/>
                <w:szCs w:val="20"/>
              </w:rPr>
            </w:pPr>
          </w:p>
          <w:p w14:paraId="474DB871" w14:textId="77777777" w:rsidR="003F1365" w:rsidRDefault="003F1365" w:rsidP="00EE6879">
            <w:pPr>
              <w:spacing w:after="0" w:line="240" w:lineRule="auto"/>
              <w:jc w:val="both"/>
              <w:outlineLvl w:val="2"/>
              <w:rPr>
                <w:rFonts w:ascii="Verdana" w:eastAsia="Times New Roman" w:hAnsi="Verdana"/>
                <w:sz w:val="20"/>
                <w:szCs w:val="20"/>
              </w:rPr>
            </w:pPr>
            <w:r w:rsidRPr="00BB301F">
              <w:rPr>
                <w:rFonts w:ascii="Verdana" w:eastAsia="Times New Roman" w:hAnsi="Verdana"/>
                <w:sz w:val="20"/>
                <w:szCs w:val="20"/>
              </w:rPr>
              <w:t>Jei paslaugų teikėjas teikia informaciją apie vykdomą sutartį, laikoma, kad t</w:t>
            </w:r>
            <w:r>
              <w:rPr>
                <w:rFonts w:ascii="Verdana" w:eastAsia="Times New Roman" w:hAnsi="Verdana"/>
                <w:sz w:val="20"/>
                <w:szCs w:val="20"/>
              </w:rPr>
              <w:t>ei</w:t>
            </w:r>
            <w:r w:rsidRPr="00BB301F">
              <w:rPr>
                <w:rFonts w:ascii="Verdana" w:eastAsia="Times New Roman" w:hAnsi="Verdana"/>
                <w:sz w:val="20"/>
                <w:szCs w:val="20"/>
              </w:rPr>
              <w:t xml:space="preserve">kėjo patirtis atitinka keliamą reikalavimą, jei vykdomos sutarties įvykdyta dalis yra ne mažesnė kaip </w:t>
            </w:r>
            <w:r w:rsidRPr="005E0AF4">
              <w:rPr>
                <w:rFonts w:ascii="Verdana" w:eastAsia="Times New Roman" w:hAnsi="Verdana"/>
                <w:sz w:val="20"/>
                <w:szCs w:val="20"/>
              </w:rPr>
              <w:t>100</w:t>
            </w:r>
            <w:r w:rsidRPr="00BB301F">
              <w:rPr>
                <w:rFonts w:ascii="Verdana" w:eastAsia="Times New Roman" w:hAnsi="Verdana"/>
                <w:sz w:val="20"/>
                <w:szCs w:val="20"/>
              </w:rPr>
              <w:t> 000,00 eurų be PVM.</w:t>
            </w:r>
          </w:p>
          <w:p w14:paraId="18404503" w14:textId="6836586F" w:rsidR="00F50ADA" w:rsidRPr="00F1443C" w:rsidRDefault="00F50ADA" w:rsidP="006A3486">
            <w:pPr>
              <w:widowControl w:val="0"/>
              <w:jc w:val="both"/>
              <w:rPr>
                <w:rFonts w:ascii="Verdana" w:hAnsi="Verdana" w:cs="Arial"/>
                <w:b/>
                <w:color w:val="0070C0"/>
                <w:sz w:val="20"/>
                <w:szCs w:val="20"/>
                <w:u w:val="single"/>
              </w:rPr>
            </w:pPr>
            <w:r w:rsidRPr="00F1443C">
              <w:rPr>
                <w:rFonts w:ascii="Verdana" w:hAnsi="Verdana" w:cs="Arial"/>
                <w:sz w:val="20"/>
                <w:szCs w:val="20"/>
              </w:rPr>
              <w:t xml:space="preserve">Jei pasiūlymą teikia Tiekėjų grupė – reikalavimą turi atitikti visi Tiekėjų grupės nariai kartu (patirtis sumuojama) atsižvelgiant į jų prisiimamus </w:t>
            </w:r>
            <w:r w:rsidRPr="00F1443C">
              <w:rPr>
                <w:rFonts w:ascii="Verdana" w:hAnsi="Verdana" w:cs="Arial"/>
                <w:sz w:val="20"/>
                <w:szCs w:val="20"/>
              </w:rPr>
              <w:lastRenderedPageBreak/>
              <w:t>įsipareigojimus.</w:t>
            </w:r>
          </w:p>
        </w:tc>
        <w:tc>
          <w:tcPr>
            <w:tcW w:w="4678" w:type="dxa"/>
            <w:shd w:val="clear" w:color="auto" w:fill="auto"/>
          </w:tcPr>
          <w:p w14:paraId="74A45157" w14:textId="5B0D9D30" w:rsidR="003F1365" w:rsidRPr="00F1443C" w:rsidRDefault="003F1365" w:rsidP="00EE6879">
            <w:pPr>
              <w:tabs>
                <w:tab w:val="center" w:pos="1134"/>
                <w:tab w:val="left" w:pos="1276"/>
                <w:tab w:val="left" w:pos="2127"/>
              </w:tabs>
              <w:spacing w:after="0" w:line="240" w:lineRule="auto"/>
              <w:jc w:val="both"/>
              <w:rPr>
                <w:rFonts w:ascii="Verdana" w:hAnsi="Verdana"/>
                <w:sz w:val="20"/>
                <w:szCs w:val="20"/>
              </w:rPr>
            </w:pPr>
            <w:r w:rsidRPr="00F1443C">
              <w:rPr>
                <w:rFonts w:ascii="Verdana" w:hAnsi="Verdana"/>
                <w:sz w:val="20"/>
                <w:szCs w:val="20"/>
              </w:rPr>
              <w:lastRenderedPageBreak/>
              <w:t xml:space="preserve">1) </w:t>
            </w:r>
            <w:r w:rsidR="00E1476B" w:rsidRPr="00F1443C">
              <w:rPr>
                <w:rFonts w:ascii="Verdana" w:hAnsi="Verdana"/>
                <w:sz w:val="20"/>
                <w:szCs w:val="20"/>
              </w:rPr>
              <w:t xml:space="preserve">Pagrindinių per pastaruosius 3 (trejus) metus suteiktų paslaugų sąrašas </w:t>
            </w:r>
            <w:r w:rsidR="00E1476B" w:rsidRPr="00F1443C">
              <w:rPr>
                <w:rFonts w:ascii="Verdana" w:hAnsi="Verdana"/>
                <w:sz w:val="20"/>
                <w:szCs w:val="20"/>
              </w:rPr>
              <w:t xml:space="preserve"> </w:t>
            </w:r>
            <w:r w:rsidRPr="00F1443C">
              <w:rPr>
                <w:rFonts w:ascii="Verdana" w:hAnsi="Verdana"/>
                <w:sz w:val="20"/>
                <w:szCs w:val="20"/>
              </w:rPr>
              <w:t xml:space="preserve">(pildomas pagal pirkimo </w:t>
            </w:r>
            <w:r w:rsidR="00D72E8E" w:rsidRPr="00F1443C">
              <w:rPr>
                <w:rFonts w:ascii="Verdana" w:hAnsi="Verdana"/>
                <w:sz w:val="20"/>
                <w:szCs w:val="20"/>
              </w:rPr>
              <w:t>sąlygų</w:t>
            </w:r>
            <w:r w:rsidRPr="00F1443C">
              <w:rPr>
                <w:rFonts w:ascii="Verdana" w:hAnsi="Verdana"/>
                <w:sz w:val="20"/>
                <w:szCs w:val="20"/>
              </w:rPr>
              <w:t xml:space="preserve"> </w:t>
            </w:r>
            <w:r w:rsidR="00E61F37" w:rsidRPr="00F1443C">
              <w:rPr>
                <w:rFonts w:ascii="Verdana" w:hAnsi="Verdana"/>
                <w:sz w:val="20"/>
                <w:szCs w:val="20"/>
              </w:rPr>
              <w:t>1</w:t>
            </w:r>
            <w:r w:rsidR="0044766D" w:rsidRPr="00F1443C">
              <w:rPr>
                <w:rFonts w:ascii="Verdana" w:hAnsi="Verdana"/>
                <w:sz w:val="20"/>
                <w:szCs w:val="20"/>
              </w:rPr>
              <w:t>1</w:t>
            </w:r>
            <w:r w:rsidRPr="00F1443C">
              <w:rPr>
                <w:rFonts w:ascii="Verdana" w:hAnsi="Verdana"/>
                <w:sz w:val="20"/>
                <w:szCs w:val="20"/>
              </w:rPr>
              <w:t xml:space="preserve"> priedą) </w:t>
            </w:r>
          </w:p>
          <w:p w14:paraId="6C695444" w14:textId="0A05462E" w:rsidR="00764B0E" w:rsidRPr="00F1443C" w:rsidRDefault="003F1365" w:rsidP="00764B0E">
            <w:pPr>
              <w:tabs>
                <w:tab w:val="left" w:pos="5575"/>
                <w:tab w:val="left" w:pos="10080"/>
                <w:tab w:val="left" w:pos="14395"/>
              </w:tabs>
              <w:spacing w:after="0" w:line="240" w:lineRule="auto"/>
              <w:jc w:val="both"/>
              <w:rPr>
                <w:rFonts w:ascii="Verdana" w:hAnsi="Verdana"/>
                <w:sz w:val="20"/>
                <w:szCs w:val="20"/>
              </w:rPr>
            </w:pPr>
            <w:r w:rsidRPr="00F1443C">
              <w:rPr>
                <w:rFonts w:ascii="Verdana" w:hAnsi="Verdana"/>
                <w:sz w:val="20"/>
                <w:szCs w:val="20"/>
              </w:rPr>
              <w:t xml:space="preserve">2) </w:t>
            </w:r>
            <w:r w:rsidR="00764B0E" w:rsidRPr="00F1443C">
              <w:rPr>
                <w:rFonts w:ascii="Verdana" w:hAnsi="Verdana" w:cs="Arial"/>
                <w:color w:val="000000" w:themeColor="text1"/>
                <w:sz w:val="20"/>
                <w:szCs w:val="20"/>
              </w:rPr>
              <w:t>Užsakovų (tiek viešųjų, tiek privačiųjų) pažymos</w:t>
            </w:r>
            <w:r w:rsidR="00EC4E00" w:rsidRPr="00F1443C">
              <w:rPr>
                <w:rFonts w:ascii="Verdana" w:hAnsi="Verdana"/>
                <w:sz w:val="20"/>
                <w:szCs w:val="20"/>
              </w:rPr>
              <w:t xml:space="preserve"> </w:t>
            </w:r>
            <w:r w:rsidR="00EC4E00" w:rsidRPr="00F1443C">
              <w:rPr>
                <w:rFonts w:ascii="Verdana" w:hAnsi="Verdana" w:cs="Arial"/>
                <w:color w:val="000000" w:themeColor="text1"/>
                <w:sz w:val="20"/>
                <w:szCs w:val="20"/>
              </w:rPr>
              <w:t>arba paslaugų perdavimo aktas (aktai)</w:t>
            </w:r>
            <w:r w:rsidR="00EC4E00" w:rsidRPr="00F1443C">
              <w:rPr>
                <w:rFonts w:ascii="Verdana" w:hAnsi="Verdana" w:cs="Arial"/>
                <w:color w:val="000000" w:themeColor="text1"/>
                <w:sz w:val="20"/>
                <w:szCs w:val="20"/>
              </w:rPr>
              <w:t>, kuriuose</w:t>
            </w:r>
            <w:r w:rsidR="00764B0E" w:rsidRPr="00F1443C">
              <w:rPr>
                <w:rFonts w:ascii="Verdana" w:hAnsi="Verdana" w:cs="Arial"/>
                <w:color w:val="000000" w:themeColor="text1"/>
                <w:sz w:val="20"/>
                <w:szCs w:val="20"/>
              </w:rPr>
              <w:t xml:space="preserve"> turi būti nurodytos suteiktų paslaugų bendros sumos, datos, paslaugų gavėjai, ar paslaugos buvo suteiktos tinkamai</w:t>
            </w:r>
            <w:r w:rsidR="00E130B3" w:rsidRPr="00F1443C">
              <w:rPr>
                <w:rFonts w:ascii="Verdana" w:hAnsi="Verdana" w:cs="Arial"/>
                <w:color w:val="000000" w:themeColor="text1"/>
                <w:sz w:val="20"/>
                <w:szCs w:val="20"/>
              </w:rPr>
              <w:t xml:space="preserve">. </w:t>
            </w:r>
          </w:p>
          <w:p w14:paraId="20978543" w14:textId="7C4E8C4D" w:rsidR="003F1365" w:rsidRPr="00F1443C" w:rsidRDefault="003F1365" w:rsidP="00764B0E">
            <w:pPr>
              <w:tabs>
                <w:tab w:val="left" w:pos="5575"/>
                <w:tab w:val="left" w:pos="10080"/>
                <w:tab w:val="left" w:pos="14395"/>
              </w:tabs>
              <w:spacing w:after="0" w:line="240" w:lineRule="auto"/>
              <w:jc w:val="both"/>
              <w:rPr>
                <w:rFonts w:ascii="Verdana" w:hAnsi="Verdana"/>
                <w:i/>
                <w:sz w:val="20"/>
                <w:szCs w:val="20"/>
              </w:rPr>
            </w:pPr>
            <w:r w:rsidRPr="00F1443C">
              <w:rPr>
                <w:rFonts w:ascii="Verdana" w:hAnsi="Verdana"/>
                <w:sz w:val="20"/>
                <w:szCs w:val="20"/>
              </w:rPr>
              <w:t>CVP IS priemonėmis pateikiamos skaitmeninės dokumentų kopijos</w:t>
            </w:r>
          </w:p>
        </w:tc>
      </w:tr>
      <w:tr w:rsidR="003F1365" w:rsidRPr="00D75299" w14:paraId="18A403E7" w14:textId="77777777" w:rsidTr="00EE6879">
        <w:trPr>
          <w:gridAfter w:val="1"/>
          <w:wAfter w:w="49" w:type="dxa"/>
          <w:trHeight w:val="407"/>
        </w:trPr>
        <w:tc>
          <w:tcPr>
            <w:tcW w:w="932" w:type="dxa"/>
            <w:shd w:val="clear" w:color="auto" w:fill="auto"/>
          </w:tcPr>
          <w:p w14:paraId="7631C88C" w14:textId="34AE21CD" w:rsidR="003F1365" w:rsidRPr="00BB301F" w:rsidRDefault="00876FF3" w:rsidP="00EE6879">
            <w:pPr>
              <w:tabs>
                <w:tab w:val="left" w:pos="0"/>
                <w:tab w:val="left" w:pos="426"/>
              </w:tabs>
              <w:spacing w:after="0" w:line="240" w:lineRule="auto"/>
              <w:jc w:val="both"/>
              <w:rPr>
                <w:rFonts w:ascii="Verdana" w:hAnsi="Verdana"/>
                <w:sz w:val="20"/>
                <w:szCs w:val="20"/>
              </w:rPr>
            </w:pPr>
            <w:r>
              <w:rPr>
                <w:rFonts w:ascii="Verdana" w:hAnsi="Verdana"/>
                <w:sz w:val="20"/>
                <w:szCs w:val="20"/>
              </w:rPr>
              <w:t>1</w:t>
            </w:r>
            <w:r w:rsidR="003F1365" w:rsidRPr="00BB301F">
              <w:rPr>
                <w:rFonts w:ascii="Verdana" w:hAnsi="Verdana"/>
                <w:sz w:val="20"/>
                <w:szCs w:val="20"/>
              </w:rPr>
              <w:t>.4.</w:t>
            </w:r>
          </w:p>
        </w:tc>
        <w:tc>
          <w:tcPr>
            <w:tcW w:w="4421" w:type="dxa"/>
            <w:shd w:val="clear" w:color="auto" w:fill="auto"/>
          </w:tcPr>
          <w:p w14:paraId="6EE7A994" w14:textId="77777777" w:rsidR="003F1365" w:rsidRDefault="003F1365" w:rsidP="00EE6879">
            <w:pPr>
              <w:spacing w:after="0" w:line="240" w:lineRule="auto"/>
              <w:contextualSpacing/>
              <w:jc w:val="both"/>
              <w:rPr>
                <w:rFonts w:ascii="Verdana" w:hAnsi="Verdana"/>
                <w:sz w:val="20"/>
                <w:szCs w:val="20"/>
              </w:rPr>
            </w:pPr>
            <w:r w:rsidRPr="00BB301F">
              <w:rPr>
                <w:rFonts w:ascii="Verdana" w:hAnsi="Verdana"/>
                <w:sz w:val="20"/>
                <w:szCs w:val="20"/>
              </w:rPr>
              <w:t>T</w:t>
            </w:r>
            <w:r>
              <w:rPr>
                <w:rFonts w:ascii="Verdana" w:hAnsi="Verdana"/>
                <w:sz w:val="20"/>
                <w:szCs w:val="20"/>
              </w:rPr>
              <w:t>ei</w:t>
            </w:r>
            <w:r w:rsidRPr="00BB301F">
              <w:rPr>
                <w:rFonts w:ascii="Verdana" w:hAnsi="Verdana"/>
                <w:sz w:val="20"/>
                <w:szCs w:val="20"/>
              </w:rPr>
              <w:t xml:space="preserve">kėjas turi ar gali pasitelkti sutarties vykdymui </w:t>
            </w:r>
            <w:r>
              <w:rPr>
                <w:rFonts w:ascii="Verdana" w:hAnsi="Verdana"/>
                <w:sz w:val="20"/>
                <w:szCs w:val="20"/>
              </w:rPr>
              <w:t xml:space="preserve">ne mažiau kaip </w:t>
            </w:r>
            <w:r w:rsidRPr="00BB301F">
              <w:rPr>
                <w:rFonts w:ascii="Verdana" w:hAnsi="Verdana"/>
                <w:sz w:val="20"/>
                <w:szCs w:val="20"/>
              </w:rPr>
              <w:t>vieną kvalifikuotą specialistą</w:t>
            </w:r>
            <w:r w:rsidRPr="00464E7C">
              <w:rPr>
                <w:rFonts w:ascii="Verdana" w:hAnsi="Verdana"/>
                <w:sz w:val="20"/>
                <w:szCs w:val="20"/>
              </w:rPr>
              <w:t>,</w:t>
            </w:r>
            <w:r w:rsidRPr="007B3065">
              <w:rPr>
                <w:rFonts w:ascii="Verdana" w:hAnsi="Verdana"/>
                <w:sz w:val="20"/>
                <w:szCs w:val="20"/>
              </w:rPr>
              <w:t xml:space="preserve"> skiriamą</w:t>
            </w:r>
            <w:r>
              <w:t xml:space="preserve"> </w:t>
            </w:r>
            <w:r w:rsidRPr="00464E7C">
              <w:rPr>
                <w:rFonts w:ascii="Verdana" w:hAnsi="Verdana"/>
                <w:sz w:val="20"/>
                <w:szCs w:val="20"/>
              </w:rPr>
              <w:t>tiesiogiai teik</w:t>
            </w:r>
            <w:r>
              <w:rPr>
                <w:rFonts w:ascii="Verdana" w:hAnsi="Verdana"/>
                <w:sz w:val="20"/>
                <w:szCs w:val="20"/>
              </w:rPr>
              <w:t>ti</w:t>
            </w:r>
            <w:r w:rsidRPr="00464E7C">
              <w:rPr>
                <w:rFonts w:ascii="Verdana" w:hAnsi="Verdana"/>
                <w:sz w:val="20"/>
                <w:szCs w:val="20"/>
              </w:rPr>
              <w:t xml:space="preserve"> </w:t>
            </w:r>
            <w:r>
              <w:rPr>
                <w:rFonts w:ascii="Verdana" w:hAnsi="Verdana"/>
                <w:sz w:val="20"/>
                <w:szCs w:val="20"/>
              </w:rPr>
              <w:t>P</w:t>
            </w:r>
            <w:r w:rsidRPr="00464E7C">
              <w:rPr>
                <w:rFonts w:ascii="Verdana" w:hAnsi="Verdana"/>
                <w:sz w:val="20"/>
                <w:szCs w:val="20"/>
              </w:rPr>
              <w:t xml:space="preserve">erkančiajai organizacijai </w:t>
            </w:r>
            <w:r>
              <w:rPr>
                <w:rFonts w:ascii="Verdana" w:hAnsi="Verdana"/>
                <w:sz w:val="20"/>
                <w:szCs w:val="20"/>
              </w:rPr>
              <w:t xml:space="preserve">tarnybinių </w:t>
            </w:r>
            <w:r w:rsidRPr="00464E7C">
              <w:rPr>
                <w:rFonts w:ascii="Verdana" w:hAnsi="Verdana"/>
                <w:sz w:val="20"/>
                <w:szCs w:val="20"/>
              </w:rPr>
              <w:t>kelionių organizavimo paslaugas</w:t>
            </w:r>
            <w:r>
              <w:rPr>
                <w:rFonts w:ascii="Verdana" w:hAnsi="Verdana"/>
                <w:sz w:val="20"/>
                <w:szCs w:val="20"/>
              </w:rPr>
              <w:t xml:space="preserve"> (apdoroti ir vykdyti užsakymus),</w:t>
            </w:r>
            <w:r w:rsidRPr="00BB301F">
              <w:rPr>
                <w:rFonts w:ascii="Verdana" w:hAnsi="Verdana"/>
                <w:sz w:val="20"/>
                <w:szCs w:val="20"/>
              </w:rPr>
              <w:t xml:space="preserve"> turintį </w:t>
            </w:r>
            <w:r>
              <w:rPr>
                <w:rFonts w:ascii="Verdana" w:hAnsi="Verdana"/>
                <w:sz w:val="20"/>
                <w:szCs w:val="20"/>
              </w:rPr>
              <w:t>būtinas žinias, reikalingas tinkamam paslaugų suteikimui.</w:t>
            </w:r>
          </w:p>
          <w:p w14:paraId="48618362" w14:textId="77777777" w:rsidR="003F1365" w:rsidRDefault="003F1365" w:rsidP="00EE6879">
            <w:pPr>
              <w:spacing w:after="0" w:line="240" w:lineRule="auto"/>
              <w:contextualSpacing/>
              <w:jc w:val="both"/>
              <w:rPr>
                <w:rFonts w:ascii="Verdana" w:hAnsi="Verdana"/>
                <w:sz w:val="20"/>
                <w:szCs w:val="20"/>
              </w:rPr>
            </w:pPr>
            <w:r>
              <w:rPr>
                <w:rFonts w:ascii="Verdana" w:hAnsi="Verdana"/>
                <w:sz w:val="20"/>
                <w:szCs w:val="20"/>
              </w:rPr>
              <w:t>Kiekvienas specialistas turi atitikti šiuos reikalavimus:</w:t>
            </w:r>
          </w:p>
          <w:p w14:paraId="5FFA20BD" w14:textId="77777777" w:rsidR="003F1365" w:rsidRPr="00AF1B17" w:rsidRDefault="003F1365" w:rsidP="00EE6879">
            <w:pPr>
              <w:spacing w:after="0" w:line="240" w:lineRule="auto"/>
              <w:jc w:val="both"/>
              <w:rPr>
                <w:rFonts w:ascii="Verdana" w:hAnsi="Verdana"/>
                <w:sz w:val="20"/>
                <w:szCs w:val="20"/>
              </w:rPr>
            </w:pPr>
            <w:r>
              <w:rPr>
                <w:rFonts w:ascii="Verdana" w:hAnsi="Verdana"/>
                <w:sz w:val="20"/>
                <w:szCs w:val="20"/>
              </w:rPr>
              <w:t>1)</w:t>
            </w:r>
            <w:r w:rsidRPr="00AF1B17">
              <w:rPr>
                <w:rFonts w:ascii="Verdana" w:hAnsi="Verdana"/>
                <w:sz w:val="20"/>
                <w:szCs w:val="20"/>
              </w:rPr>
              <w:t xml:space="preserve"> turi galiojantį </w:t>
            </w:r>
            <w:bookmarkStart w:id="0" w:name="_Hlk88244074"/>
            <w:r w:rsidRPr="00AF1B17">
              <w:rPr>
                <w:rFonts w:ascii="Verdana" w:hAnsi="Verdana"/>
                <w:sz w:val="20"/>
                <w:szCs w:val="20"/>
              </w:rPr>
              <w:t xml:space="preserve">Tarptautinės oro transporto asociacijos </w:t>
            </w:r>
            <w:bookmarkEnd w:id="0"/>
            <w:r w:rsidRPr="00AF1B17">
              <w:rPr>
                <w:rFonts w:ascii="Verdana" w:hAnsi="Verdana"/>
                <w:sz w:val="20"/>
                <w:szCs w:val="20"/>
              </w:rPr>
              <w:t>(IATA) sertifikatą arba lygiavertį dokumentą.</w:t>
            </w:r>
          </w:p>
          <w:p w14:paraId="19C6E035" w14:textId="77777777" w:rsidR="003F1365" w:rsidRPr="00AF1B17" w:rsidRDefault="003F1365" w:rsidP="00EE6879">
            <w:pPr>
              <w:spacing w:after="0" w:line="240" w:lineRule="auto"/>
              <w:jc w:val="both"/>
              <w:rPr>
                <w:rFonts w:ascii="Verdana" w:hAnsi="Verdana"/>
                <w:sz w:val="20"/>
                <w:szCs w:val="20"/>
              </w:rPr>
            </w:pPr>
            <w:r>
              <w:rPr>
                <w:rFonts w:ascii="Verdana" w:hAnsi="Verdana"/>
                <w:sz w:val="20"/>
                <w:szCs w:val="20"/>
              </w:rPr>
              <w:t xml:space="preserve">2) </w:t>
            </w:r>
            <w:r w:rsidRPr="00AF1B17">
              <w:rPr>
                <w:rFonts w:ascii="Verdana" w:hAnsi="Verdana"/>
                <w:sz w:val="20"/>
                <w:szCs w:val="20"/>
              </w:rPr>
              <w:t>turi tarnybinių kelionių organizavimo paslaugų darbo patirtį ne mažiau kaip vienoje įvykdytoje (vykdomoje) tarnybinių kelionių organizavimo sutartyje, kurioje specialistas įgijo reikalingą patirtį.</w:t>
            </w:r>
          </w:p>
          <w:p w14:paraId="7D941A28" w14:textId="77777777" w:rsidR="003F1365" w:rsidRPr="00BB301F" w:rsidRDefault="003F1365" w:rsidP="00EE6879">
            <w:pPr>
              <w:spacing w:after="0" w:line="240" w:lineRule="auto"/>
              <w:contextualSpacing/>
              <w:jc w:val="both"/>
              <w:rPr>
                <w:rFonts w:ascii="Verdana" w:hAnsi="Verdana"/>
                <w:b/>
                <w:sz w:val="20"/>
                <w:szCs w:val="20"/>
              </w:rPr>
            </w:pPr>
          </w:p>
        </w:tc>
        <w:tc>
          <w:tcPr>
            <w:tcW w:w="4678" w:type="dxa"/>
            <w:shd w:val="clear" w:color="auto" w:fill="auto"/>
          </w:tcPr>
          <w:p w14:paraId="35BC669F" w14:textId="39785022" w:rsidR="003F1365" w:rsidRPr="00BB301F" w:rsidRDefault="003F1365" w:rsidP="00EE6879">
            <w:pPr>
              <w:widowControl w:val="0"/>
              <w:tabs>
                <w:tab w:val="left" w:pos="0"/>
                <w:tab w:val="left" w:pos="426"/>
              </w:tabs>
              <w:autoSpaceDE w:val="0"/>
              <w:autoSpaceDN w:val="0"/>
              <w:adjustRightInd w:val="0"/>
              <w:spacing w:after="0" w:line="240" w:lineRule="auto"/>
              <w:jc w:val="both"/>
              <w:rPr>
                <w:rFonts w:ascii="Verdana" w:hAnsi="Verdana"/>
                <w:sz w:val="20"/>
                <w:szCs w:val="20"/>
              </w:rPr>
            </w:pPr>
            <w:r w:rsidRPr="00BB301F">
              <w:rPr>
                <w:rFonts w:ascii="Verdana" w:hAnsi="Verdana"/>
                <w:sz w:val="20"/>
                <w:szCs w:val="20"/>
              </w:rPr>
              <w:t>1) T</w:t>
            </w:r>
            <w:r>
              <w:rPr>
                <w:rFonts w:ascii="Verdana" w:hAnsi="Verdana"/>
                <w:sz w:val="20"/>
                <w:szCs w:val="20"/>
              </w:rPr>
              <w:t>ei</w:t>
            </w:r>
            <w:r w:rsidRPr="00BB301F">
              <w:rPr>
                <w:rFonts w:ascii="Verdana" w:hAnsi="Verdana"/>
                <w:sz w:val="20"/>
                <w:szCs w:val="20"/>
              </w:rPr>
              <w:t xml:space="preserve">kėjo siūlomų specialistų sąrašas (pildomas pagal pirkimo sąlygų </w:t>
            </w:r>
            <w:r w:rsidR="00C818B1">
              <w:rPr>
                <w:rFonts w:ascii="Verdana" w:hAnsi="Verdana"/>
                <w:sz w:val="20"/>
                <w:szCs w:val="20"/>
              </w:rPr>
              <w:t>1</w:t>
            </w:r>
            <w:r w:rsidR="0044766D">
              <w:rPr>
                <w:rFonts w:ascii="Verdana" w:hAnsi="Verdana"/>
                <w:sz w:val="20"/>
                <w:szCs w:val="20"/>
              </w:rPr>
              <w:t>2</w:t>
            </w:r>
            <w:r w:rsidRPr="00BB301F">
              <w:rPr>
                <w:rFonts w:ascii="Verdana" w:hAnsi="Verdana"/>
                <w:sz w:val="20"/>
                <w:szCs w:val="20"/>
              </w:rPr>
              <w:t xml:space="preserve"> priedą), nurodant jame kiekvieno specialisto vardą, pavardę, specialisto teisinius santykius su t</w:t>
            </w:r>
            <w:r>
              <w:rPr>
                <w:rFonts w:ascii="Verdana" w:hAnsi="Verdana"/>
                <w:sz w:val="20"/>
                <w:szCs w:val="20"/>
              </w:rPr>
              <w:t>ei</w:t>
            </w:r>
            <w:r w:rsidRPr="00BB301F">
              <w:rPr>
                <w:rFonts w:ascii="Verdana" w:hAnsi="Verdana"/>
                <w:sz w:val="20"/>
                <w:szCs w:val="20"/>
              </w:rPr>
              <w:t>kėju</w:t>
            </w:r>
            <w:r>
              <w:rPr>
                <w:rFonts w:ascii="Verdana" w:hAnsi="Verdana"/>
                <w:sz w:val="20"/>
                <w:szCs w:val="20"/>
              </w:rPr>
              <w:t>, IATA sertifikato išdavimo datą, specialisto įvykdytų (vykdomų) sutarčių skaičių, paslaugų užsakovą,</w:t>
            </w:r>
            <w:r>
              <w:t xml:space="preserve"> </w:t>
            </w:r>
            <w:r w:rsidRPr="00CC3143">
              <w:rPr>
                <w:rFonts w:ascii="Verdana" w:hAnsi="Verdana"/>
                <w:sz w:val="20"/>
                <w:szCs w:val="20"/>
              </w:rPr>
              <w:t>užsakovo kontaktinį asmenį (vardas, pavardė, pareigos, tel. Nr.)</w:t>
            </w:r>
            <w:r>
              <w:rPr>
                <w:rFonts w:ascii="Verdana" w:hAnsi="Verdana"/>
                <w:sz w:val="20"/>
                <w:szCs w:val="20"/>
              </w:rPr>
              <w:t>, sutarčių laikotarpį, sutarties metų specialisto funkcijų aprašymą</w:t>
            </w:r>
            <w:r w:rsidRPr="00BB301F">
              <w:rPr>
                <w:rFonts w:ascii="Verdana" w:hAnsi="Verdana"/>
                <w:sz w:val="20"/>
                <w:szCs w:val="20"/>
              </w:rPr>
              <w:t>;</w:t>
            </w:r>
          </w:p>
          <w:p w14:paraId="17B99F6E" w14:textId="4A0229A9" w:rsidR="003F1365" w:rsidRPr="00BB301F" w:rsidRDefault="003F1365" w:rsidP="00EE6879">
            <w:pPr>
              <w:widowControl w:val="0"/>
              <w:tabs>
                <w:tab w:val="left" w:pos="0"/>
                <w:tab w:val="left" w:pos="426"/>
              </w:tabs>
              <w:autoSpaceDE w:val="0"/>
              <w:autoSpaceDN w:val="0"/>
              <w:adjustRightInd w:val="0"/>
              <w:spacing w:after="0" w:line="240" w:lineRule="auto"/>
              <w:jc w:val="both"/>
              <w:rPr>
                <w:rFonts w:ascii="Verdana" w:hAnsi="Verdana"/>
                <w:sz w:val="20"/>
                <w:szCs w:val="20"/>
              </w:rPr>
            </w:pPr>
            <w:r w:rsidRPr="00BB301F">
              <w:rPr>
                <w:rFonts w:ascii="Verdana" w:hAnsi="Verdana"/>
                <w:sz w:val="20"/>
                <w:szCs w:val="20"/>
              </w:rPr>
              <w:t>2) specialistų galiojančių IATA sertifikatų ar lygiaverčių dokumentų skaitmeninės kopijos.</w:t>
            </w:r>
            <w:r w:rsidR="000F1A43">
              <w:t xml:space="preserve"> </w:t>
            </w:r>
            <w:r w:rsidR="000F1A43" w:rsidRPr="000F1A43">
              <w:rPr>
                <w:rFonts w:ascii="Verdana" w:hAnsi="Verdana"/>
                <w:sz w:val="20"/>
                <w:szCs w:val="20"/>
                <w:u w:val="single"/>
              </w:rPr>
              <w:t>Kartu su pasiūlymu teikėjas privalo pateikti specialistų sertifikatų kopijas</w:t>
            </w:r>
            <w:r w:rsidR="000F1A43" w:rsidRPr="000F1A43">
              <w:rPr>
                <w:rFonts w:ascii="Verdana" w:hAnsi="Verdana"/>
                <w:sz w:val="20"/>
                <w:szCs w:val="20"/>
                <w:u w:val="single"/>
              </w:rPr>
              <w:t>.</w:t>
            </w:r>
          </w:p>
          <w:p w14:paraId="4726053E" w14:textId="77777777" w:rsidR="003F1365" w:rsidRPr="00BB301F" w:rsidRDefault="003F1365" w:rsidP="00EE6879">
            <w:pPr>
              <w:tabs>
                <w:tab w:val="left" w:pos="0"/>
                <w:tab w:val="left" w:pos="426"/>
              </w:tabs>
              <w:spacing w:after="0" w:line="240" w:lineRule="auto"/>
              <w:jc w:val="both"/>
              <w:rPr>
                <w:rFonts w:ascii="Verdana" w:hAnsi="Verdana"/>
                <w:sz w:val="20"/>
                <w:szCs w:val="20"/>
              </w:rPr>
            </w:pPr>
            <w:r w:rsidRPr="00BB301F">
              <w:rPr>
                <w:rFonts w:ascii="Verdana" w:hAnsi="Verdana"/>
                <w:sz w:val="20"/>
                <w:szCs w:val="20"/>
              </w:rPr>
              <w:t>CVP IS priemonėmis pateikiamos skaitmeninės dokumentų kopijos</w:t>
            </w:r>
          </w:p>
        </w:tc>
      </w:tr>
    </w:tbl>
    <w:p w14:paraId="6736695E" w14:textId="77777777" w:rsidR="003F1365" w:rsidRPr="000F4C88" w:rsidRDefault="003F1365" w:rsidP="003F1365">
      <w:pPr>
        <w:spacing w:after="0" w:line="240" w:lineRule="auto"/>
        <w:jc w:val="center"/>
        <w:rPr>
          <w:b/>
          <w:caps/>
          <w:color w:val="000000"/>
          <w:szCs w:val="24"/>
        </w:rPr>
      </w:pPr>
    </w:p>
    <w:p w14:paraId="2D751AAF" w14:textId="2FC15EB0" w:rsidR="003F1365" w:rsidRDefault="00BA5F2A" w:rsidP="00BA5F2A">
      <w:pPr>
        <w:spacing w:after="0"/>
        <w:ind w:firstLine="567"/>
        <w:jc w:val="center"/>
        <w:rPr>
          <w:rFonts w:ascii="Verdana" w:hAnsi="Verdana"/>
          <w:b/>
          <w:bCs/>
          <w:iCs/>
          <w:sz w:val="20"/>
          <w:szCs w:val="20"/>
        </w:rPr>
      </w:pP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r>
      <w:r>
        <w:rPr>
          <w:rFonts w:ascii="Verdana" w:hAnsi="Verdana"/>
          <w:b/>
          <w:bCs/>
          <w:iCs/>
          <w:sz w:val="20"/>
          <w:szCs w:val="20"/>
        </w:rPr>
        <w:softHyphen/>
        <w:t>___________________</w:t>
      </w:r>
    </w:p>
    <w:sectPr w:rsidR="003F1365">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C83C6" w14:textId="77777777" w:rsidR="0086422A" w:rsidRDefault="0086422A" w:rsidP="0045650B">
      <w:pPr>
        <w:spacing w:after="0" w:line="240" w:lineRule="auto"/>
      </w:pPr>
      <w:r>
        <w:separator/>
      </w:r>
    </w:p>
  </w:endnote>
  <w:endnote w:type="continuationSeparator" w:id="0">
    <w:p w14:paraId="38EB3596" w14:textId="77777777" w:rsidR="0086422A" w:rsidRDefault="0086422A" w:rsidP="00456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E999" w14:textId="0252CF05" w:rsidR="0045650B" w:rsidRDefault="0045650B">
    <w:pPr>
      <w:pStyle w:val="Footer"/>
    </w:pPr>
    <w:r>
      <w:rPr>
        <w:noProof/>
      </w:rPr>
      <mc:AlternateContent>
        <mc:Choice Requires="wps">
          <w:drawing>
            <wp:anchor distT="0" distB="0" distL="0" distR="0" simplePos="0" relativeHeight="251662336" behindDoc="0" locked="0" layoutInCell="1" allowOverlap="1" wp14:anchorId="3DDCA71E" wp14:editId="044F37EC">
              <wp:simplePos x="635" y="635"/>
              <wp:positionH relativeFrom="page">
                <wp:align>right</wp:align>
              </wp:positionH>
              <wp:positionV relativeFrom="page">
                <wp:align>bottom</wp:align>
              </wp:positionV>
              <wp:extent cx="1734820" cy="357505"/>
              <wp:effectExtent l="0" t="0" r="0" b="0"/>
              <wp:wrapNone/>
              <wp:docPr id="952654080" name="Text Box 5"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4820" cy="357505"/>
                      </a:xfrm>
                      <a:prstGeom prst="rect">
                        <a:avLst/>
                      </a:prstGeom>
                      <a:noFill/>
                      <a:ln>
                        <a:noFill/>
                      </a:ln>
                    </wps:spPr>
                    <wps:txbx>
                      <w:txbxContent>
                        <w:p w14:paraId="28F1FD98" w14:textId="669A7C6B" w:rsidR="0045650B" w:rsidRPr="0045650B" w:rsidRDefault="0045650B" w:rsidP="0045650B">
                          <w:pPr>
                            <w:spacing w:after="0"/>
                            <w:rPr>
                              <w:rFonts w:cs="Calibri"/>
                              <w:noProof/>
                              <w:color w:val="000000"/>
                              <w:sz w:val="20"/>
                              <w:szCs w:val="20"/>
                            </w:rPr>
                          </w:pPr>
                          <w:r w:rsidRPr="0045650B">
                            <w:rPr>
                              <w:rFonts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DDCA71E" id="_x0000_t202" coordsize="21600,21600" o:spt="202" path="m,l,21600r21600,l21600,xe">
              <v:stroke joinstyle="miter"/>
              <v:path gradientshapeok="t" o:connecttype="rect"/>
            </v:shapetype>
            <v:shape id="Text Box 5" o:spid="_x0000_s1028" type="#_x0000_t202" alt="LB NEVIEŠA (UNRESTRICTED)" style="position:absolute;margin-left:85.4pt;margin-top:0;width:136.6pt;height:28.1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" filled="f" stroked="f">
              <v:textbox style="mso-fit-shape-to-text:t" inset="0,0,20pt,15pt">
                <w:txbxContent>
                  <w:p w14:paraId="28F1FD98" w14:textId="669A7C6B" w:rsidR="0045650B" w:rsidRPr="0045650B" w:rsidRDefault="0045650B" w:rsidP="0045650B">
                    <w:pPr>
                      <w:spacing w:after="0"/>
                      <w:rPr>
                        <w:rFonts w:cs="Calibri"/>
                        <w:noProof/>
                        <w:color w:val="000000"/>
                        <w:sz w:val="20"/>
                        <w:szCs w:val="20"/>
                      </w:rPr>
                    </w:pPr>
                    <w:r w:rsidRPr="0045650B">
                      <w:rPr>
                        <w:rFonts w:cs="Calibri"/>
                        <w:noProof/>
                        <w:color w:val="000000"/>
                        <w:sz w:val="20"/>
                        <w:szCs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DAB8" w14:textId="069331A3" w:rsidR="0045650B" w:rsidRDefault="0045650B">
    <w:pPr>
      <w:pStyle w:val="Footer"/>
    </w:pPr>
    <w:r>
      <w:rPr>
        <w:noProof/>
      </w:rPr>
      <mc:AlternateContent>
        <mc:Choice Requires="wps">
          <w:drawing>
            <wp:anchor distT="0" distB="0" distL="0" distR="0" simplePos="0" relativeHeight="251663360" behindDoc="0" locked="0" layoutInCell="1" allowOverlap="1" wp14:anchorId="57E3E0CD" wp14:editId="287E8439">
              <wp:simplePos x="1079500" y="10160000"/>
              <wp:positionH relativeFrom="page">
                <wp:align>right</wp:align>
              </wp:positionH>
              <wp:positionV relativeFrom="page">
                <wp:align>bottom</wp:align>
              </wp:positionV>
              <wp:extent cx="1734820" cy="357505"/>
              <wp:effectExtent l="0" t="0" r="0" b="0"/>
              <wp:wrapNone/>
              <wp:docPr id="582624270" name="Text Box 6"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4820" cy="357505"/>
                      </a:xfrm>
                      <a:prstGeom prst="rect">
                        <a:avLst/>
                      </a:prstGeom>
                      <a:noFill/>
                      <a:ln>
                        <a:noFill/>
                      </a:ln>
                    </wps:spPr>
                    <wps:txbx>
                      <w:txbxContent>
                        <w:p w14:paraId="1CF0452F" w14:textId="489ADFBC" w:rsidR="0045650B" w:rsidRPr="0045650B" w:rsidRDefault="0045650B" w:rsidP="0045650B">
                          <w:pPr>
                            <w:spacing w:after="0"/>
                            <w:rPr>
                              <w:rFonts w:cs="Calibri"/>
                              <w:noProof/>
                              <w:color w:val="000000"/>
                              <w:sz w:val="20"/>
                              <w:szCs w:val="20"/>
                            </w:rPr>
                          </w:pPr>
                          <w:r w:rsidRPr="0045650B">
                            <w:rPr>
                              <w:rFonts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7E3E0CD" id="_x0000_t202" coordsize="21600,21600" o:spt="202" path="m,l,21600r21600,l21600,xe">
              <v:stroke joinstyle="miter"/>
              <v:path gradientshapeok="t" o:connecttype="rect"/>
            </v:shapetype>
            <v:shape id="Text Box 6" o:spid="_x0000_s1029" type="#_x0000_t202" alt="LB NEVIEŠA (UNRESTRICTED)" style="position:absolute;margin-left:85.4pt;margin-top:0;width:136.6pt;height:28.1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" filled="f" stroked="f">
              <v:textbox style="mso-fit-shape-to-text:t" inset="0,0,20pt,15pt">
                <w:txbxContent>
                  <w:p w14:paraId="1CF0452F" w14:textId="489ADFBC" w:rsidR="0045650B" w:rsidRPr="0045650B" w:rsidRDefault="0045650B" w:rsidP="0045650B">
                    <w:pPr>
                      <w:spacing w:after="0"/>
                      <w:rPr>
                        <w:rFonts w:cs="Calibri"/>
                        <w:noProof/>
                        <w:color w:val="000000"/>
                        <w:sz w:val="20"/>
                        <w:szCs w:val="20"/>
                      </w:rPr>
                    </w:pPr>
                    <w:r w:rsidRPr="0045650B">
                      <w:rPr>
                        <w:rFonts w:cs="Calibri"/>
                        <w:noProof/>
                        <w:color w:val="000000"/>
                        <w:sz w:val="20"/>
                        <w:szCs w:val="20"/>
                      </w:rPr>
                      <w:t>LB NEVIEŠA (UNRESTRICTED)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209B" w14:textId="517CB6BC" w:rsidR="0045650B" w:rsidRDefault="0045650B">
    <w:pPr>
      <w:pStyle w:val="Footer"/>
    </w:pPr>
    <w:r>
      <w:rPr>
        <w:noProof/>
      </w:rPr>
      <mc:AlternateContent>
        <mc:Choice Requires="wps">
          <w:drawing>
            <wp:anchor distT="0" distB="0" distL="0" distR="0" simplePos="0" relativeHeight="251661312" behindDoc="0" locked="0" layoutInCell="1" allowOverlap="1" wp14:anchorId="387B22DD" wp14:editId="70DC2DAE">
              <wp:simplePos x="635" y="635"/>
              <wp:positionH relativeFrom="page">
                <wp:align>right</wp:align>
              </wp:positionH>
              <wp:positionV relativeFrom="page">
                <wp:align>bottom</wp:align>
              </wp:positionV>
              <wp:extent cx="1734820" cy="357505"/>
              <wp:effectExtent l="0" t="0" r="0" b="0"/>
              <wp:wrapNone/>
              <wp:docPr id="2083920399" name="Text Box 4"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4820" cy="357505"/>
                      </a:xfrm>
                      <a:prstGeom prst="rect">
                        <a:avLst/>
                      </a:prstGeom>
                      <a:noFill/>
                      <a:ln>
                        <a:noFill/>
                      </a:ln>
                    </wps:spPr>
                    <wps:txbx>
                      <w:txbxContent>
                        <w:p w14:paraId="5997F4D6" w14:textId="35989700" w:rsidR="0045650B" w:rsidRPr="0045650B" w:rsidRDefault="0045650B" w:rsidP="0045650B">
                          <w:pPr>
                            <w:spacing w:after="0"/>
                            <w:rPr>
                              <w:rFonts w:cs="Calibri"/>
                              <w:noProof/>
                              <w:color w:val="000000"/>
                              <w:sz w:val="20"/>
                              <w:szCs w:val="20"/>
                            </w:rPr>
                          </w:pPr>
                          <w:r w:rsidRPr="0045650B">
                            <w:rPr>
                              <w:rFonts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87B22DD" id="_x0000_t202" coordsize="21600,21600" o:spt="202" path="m,l,21600r21600,l21600,xe">
              <v:stroke joinstyle="miter"/>
              <v:path gradientshapeok="t" o:connecttype="rect"/>
            </v:shapetype>
            <v:shape id="Text Box 4" o:spid="_x0000_s1031" type="#_x0000_t202" alt="LB NEVIEŠA (UNRESTRICTED)" style="position:absolute;margin-left:85.4pt;margin-top:0;width:136.6pt;height:28.1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" filled="f" stroked="f">
              <v:textbox style="mso-fit-shape-to-text:t" inset="0,0,20pt,15pt">
                <w:txbxContent>
                  <w:p w14:paraId="5997F4D6" w14:textId="35989700" w:rsidR="0045650B" w:rsidRPr="0045650B" w:rsidRDefault="0045650B" w:rsidP="0045650B">
                    <w:pPr>
                      <w:spacing w:after="0"/>
                      <w:rPr>
                        <w:rFonts w:cs="Calibri"/>
                        <w:noProof/>
                        <w:color w:val="000000"/>
                        <w:sz w:val="20"/>
                        <w:szCs w:val="20"/>
                      </w:rPr>
                    </w:pPr>
                    <w:r w:rsidRPr="0045650B">
                      <w:rPr>
                        <w:rFonts w:cs="Calibri"/>
                        <w:noProof/>
                        <w:color w:val="000000"/>
                        <w:sz w:val="20"/>
                        <w:szCs w:val="20"/>
                      </w:rPr>
                      <w:t>LB NEVIEŠA (UNRESTRICTED)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2C615" w14:textId="77777777" w:rsidR="0086422A" w:rsidRDefault="0086422A" w:rsidP="0045650B">
      <w:pPr>
        <w:spacing w:after="0" w:line="240" w:lineRule="auto"/>
      </w:pPr>
      <w:r>
        <w:separator/>
      </w:r>
    </w:p>
  </w:footnote>
  <w:footnote w:type="continuationSeparator" w:id="0">
    <w:p w14:paraId="4A087156" w14:textId="77777777" w:rsidR="0086422A" w:rsidRDefault="0086422A" w:rsidP="004565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51AF" w14:textId="025C126C" w:rsidR="0045650B" w:rsidRDefault="0045650B">
    <w:pPr>
      <w:pStyle w:val="Header"/>
    </w:pPr>
    <w:r>
      <w:rPr>
        <w:noProof/>
      </w:rPr>
      <mc:AlternateContent>
        <mc:Choice Requires="wps">
          <w:drawing>
            <wp:anchor distT="0" distB="0" distL="0" distR="0" simplePos="0" relativeHeight="251659264" behindDoc="0" locked="0" layoutInCell="1" allowOverlap="1" wp14:anchorId="213B63F2" wp14:editId="128C8063">
              <wp:simplePos x="635" y="635"/>
              <wp:positionH relativeFrom="page">
                <wp:align>right</wp:align>
              </wp:positionH>
              <wp:positionV relativeFrom="page">
                <wp:align>top</wp:align>
              </wp:positionV>
              <wp:extent cx="1734820" cy="357505"/>
              <wp:effectExtent l="0" t="0" r="0" b="4445"/>
              <wp:wrapNone/>
              <wp:docPr id="553766298"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4820" cy="357505"/>
                      </a:xfrm>
                      <a:prstGeom prst="rect">
                        <a:avLst/>
                      </a:prstGeom>
                      <a:noFill/>
                      <a:ln>
                        <a:noFill/>
                      </a:ln>
                    </wps:spPr>
                    <wps:txbx>
                      <w:txbxContent>
                        <w:p w14:paraId="0CD85BCE" w14:textId="6346B76A" w:rsidR="0045650B" w:rsidRPr="0045650B" w:rsidRDefault="0045650B" w:rsidP="0045650B">
                          <w:pPr>
                            <w:spacing w:after="0"/>
                            <w:rPr>
                              <w:rFonts w:cs="Calibri"/>
                              <w:noProof/>
                              <w:color w:val="000000"/>
                              <w:sz w:val="20"/>
                              <w:szCs w:val="20"/>
                            </w:rPr>
                          </w:pPr>
                          <w:r w:rsidRPr="0045650B">
                            <w:rPr>
                              <w:rFonts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13B63F2" id="_x0000_t202" coordsize="21600,21600" o:spt="202" path="m,l,21600r21600,l21600,xe">
              <v:stroke joinstyle="miter"/>
              <v:path gradientshapeok="t" o:connecttype="rect"/>
            </v:shapetype>
            <v:shape id="Text Box 2" o:spid="_x0000_s1026" type="#_x0000_t202" alt="LB NEVIEŠA (UNRESTRICTED)" style="position:absolute;margin-left:85.4pt;margin-top:0;width:136.6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" filled="f" stroked="f">
              <v:textbox style="mso-fit-shape-to-text:t" inset="0,15pt,20pt,0">
                <w:txbxContent>
                  <w:p w14:paraId="0CD85BCE" w14:textId="6346B76A" w:rsidR="0045650B" w:rsidRPr="0045650B" w:rsidRDefault="0045650B" w:rsidP="0045650B">
                    <w:pPr>
                      <w:spacing w:after="0"/>
                      <w:rPr>
                        <w:rFonts w:cs="Calibri"/>
                        <w:noProof/>
                        <w:color w:val="000000"/>
                        <w:sz w:val="20"/>
                        <w:szCs w:val="20"/>
                      </w:rPr>
                    </w:pPr>
                    <w:r w:rsidRPr="0045650B">
                      <w:rPr>
                        <w:rFonts w:cs="Calibri"/>
                        <w:noProof/>
                        <w:color w:val="000000"/>
                        <w:sz w:val="20"/>
                        <w:szCs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5A49" w14:textId="77777777" w:rsidR="004D711A" w:rsidRPr="004D711A" w:rsidRDefault="004D711A" w:rsidP="004D711A">
    <w:pPr>
      <w:pStyle w:val="Heading2"/>
      <w:ind w:left="5103"/>
      <w:rPr>
        <w:rFonts w:asciiTheme="minorHAnsi" w:eastAsia="Calibri" w:hAnsiTheme="minorHAnsi" w:cstheme="minorHAnsi"/>
        <w:color w:val="auto"/>
        <w:sz w:val="21"/>
        <w:szCs w:val="21"/>
      </w:rPr>
    </w:pPr>
    <w:bookmarkStart w:id="1" w:name="_Ref38291223"/>
    <w:bookmarkStart w:id="2" w:name="_Ref38291334"/>
    <w:bookmarkStart w:id="3" w:name="_Ref38533412"/>
    <w:bookmarkStart w:id="4" w:name="_Toc185403465"/>
    <w:r w:rsidRPr="004D711A">
      <w:rPr>
        <w:rFonts w:asciiTheme="minorHAnsi" w:eastAsia="Calibri" w:hAnsiTheme="minorHAnsi" w:cstheme="minorHAnsi"/>
        <w:color w:val="auto"/>
        <w:sz w:val="21"/>
        <w:szCs w:val="21"/>
      </w:rPr>
      <w:t>Pirkimo sąlygų 4 priedas „Tiekėjų kvalifikacijos reikalavimai ir reikalaujami kokybės bei aplinkos apsaugos vadybos sistemų standartai“</w:t>
    </w:r>
    <w:bookmarkEnd w:id="1"/>
    <w:bookmarkEnd w:id="2"/>
    <w:bookmarkEnd w:id="3"/>
    <w:bookmarkEnd w:id="4"/>
  </w:p>
  <w:p w14:paraId="7D30A350" w14:textId="575BADAB" w:rsidR="0045650B" w:rsidRDefault="0045650B">
    <w:pPr>
      <w:pStyle w:val="Header"/>
    </w:pPr>
    <w:r>
      <w:rPr>
        <w:noProof/>
      </w:rPr>
      <mc:AlternateContent>
        <mc:Choice Requires="wps">
          <w:drawing>
            <wp:anchor distT="0" distB="0" distL="0" distR="0" simplePos="0" relativeHeight="251660288" behindDoc="0" locked="0" layoutInCell="1" allowOverlap="1" wp14:anchorId="73225342" wp14:editId="0A3783AB">
              <wp:simplePos x="1079500" y="361950"/>
              <wp:positionH relativeFrom="page">
                <wp:align>right</wp:align>
              </wp:positionH>
              <wp:positionV relativeFrom="page">
                <wp:align>top</wp:align>
              </wp:positionV>
              <wp:extent cx="1734820" cy="357505"/>
              <wp:effectExtent l="0" t="0" r="0" b="4445"/>
              <wp:wrapNone/>
              <wp:docPr id="1151117618" name="Text Box 3"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4820" cy="357505"/>
                      </a:xfrm>
                      <a:prstGeom prst="rect">
                        <a:avLst/>
                      </a:prstGeom>
                      <a:noFill/>
                      <a:ln>
                        <a:noFill/>
                      </a:ln>
                    </wps:spPr>
                    <wps:txbx>
                      <w:txbxContent>
                        <w:p w14:paraId="5CA20AF5" w14:textId="48536B56" w:rsidR="0045650B" w:rsidRPr="0045650B" w:rsidRDefault="0045650B" w:rsidP="0045650B">
                          <w:pPr>
                            <w:spacing w:after="0"/>
                            <w:rPr>
                              <w:rFonts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3225342" id="_x0000_t202" coordsize="21600,21600" o:spt="202" path="m,l,21600r21600,l21600,xe">
              <v:stroke joinstyle="miter"/>
              <v:path gradientshapeok="t" o:connecttype="rect"/>
            </v:shapetype>
            <v:shape id="Text Box 3" o:spid="_x0000_s1027" type="#_x0000_t202" alt="LB NEVIEŠA (UNRESTRICTED)" style="position:absolute;margin-left:85.4pt;margin-top:0;width:136.6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" filled="f" stroked="f">
              <v:textbox style="mso-fit-shape-to-text:t" inset="0,15pt,20pt,0">
                <w:txbxContent>
                  <w:p w14:paraId="5CA20AF5" w14:textId="48536B56" w:rsidR="0045650B" w:rsidRPr="0045650B" w:rsidRDefault="0045650B" w:rsidP="0045650B">
                    <w:pPr>
                      <w:spacing w:after="0"/>
                      <w:rPr>
                        <w:rFonts w:cs="Calibri"/>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5FD89" w14:textId="76089CA8" w:rsidR="0045650B" w:rsidRDefault="0045650B">
    <w:pPr>
      <w:pStyle w:val="Header"/>
    </w:pPr>
    <w:r>
      <w:rPr>
        <w:noProof/>
      </w:rPr>
      <mc:AlternateContent>
        <mc:Choice Requires="wps">
          <w:drawing>
            <wp:anchor distT="0" distB="0" distL="0" distR="0" simplePos="0" relativeHeight="251658240" behindDoc="0" locked="0" layoutInCell="1" allowOverlap="1" wp14:anchorId="436ED1BE" wp14:editId="70BB6061">
              <wp:simplePos x="635" y="635"/>
              <wp:positionH relativeFrom="page">
                <wp:align>right</wp:align>
              </wp:positionH>
              <wp:positionV relativeFrom="page">
                <wp:align>top</wp:align>
              </wp:positionV>
              <wp:extent cx="1734820" cy="357505"/>
              <wp:effectExtent l="0" t="0" r="0" b="4445"/>
              <wp:wrapNone/>
              <wp:docPr id="336740942"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4820" cy="357505"/>
                      </a:xfrm>
                      <a:prstGeom prst="rect">
                        <a:avLst/>
                      </a:prstGeom>
                      <a:noFill/>
                      <a:ln>
                        <a:noFill/>
                      </a:ln>
                    </wps:spPr>
                    <wps:txbx>
                      <w:txbxContent>
                        <w:p w14:paraId="41F96F63" w14:textId="1932FBFD" w:rsidR="0045650B" w:rsidRPr="0045650B" w:rsidRDefault="0045650B" w:rsidP="0045650B">
                          <w:pPr>
                            <w:spacing w:after="0"/>
                            <w:rPr>
                              <w:rFonts w:cs="Calibri"/>
                              <w:noProof/>
                              <w:color w:val="000000"/>
                              <w:sz w:val="20"/>
                              <w:szCs w:val="20"/>
                            </w:rPr>
                          </w:pPr>
                          <w:r w:rsidRPr="0045650B">
                            <w:rPr>
                              <w:rFonts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6ED1BE" id="_x0000_t202" coordsize="21600,21600" o:spt="202" path="m,l,21600r21600,l21600,xe">
              <v:stroke joinstyle="miter"/>
              <v:path gradientshapeok="t" o:connecttype="rect"/>
            </v:shapetype>
            <v:shape id="Text Box 1" o:spid="_x0000_s1030" type="#_x0000_t202" alt="LB NEVIEŠA (UNRESTRICTED)" style="position:absolute;margin-left:85.4pt;margin-top:0;width:136.6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" filled="f" stroked="f">
              <v:textbox style="mso-fit-shape-to-text:t" inset="0,15pt,20pt,0">
                <w:txbxContent>
                  <w:p w14:paraId="41F96F63" w14:textId="1932FBFD" w:rsidR="0045650B" w:rsidRPr="0045650B" w:rsidRDefault="0045650B" w:rsidP="0045650B">
                    <w:pPr>
                      <w:spacing w:after="0"/>
                      <w:rPr>
                        <w:rFonts w:cs="Calibri"/>
                        <w:noProof/>
                        <w:color w:val="000000"/>
                        <w:sz w:val="20"/>
                        <w:szCs w:val="20"/>
                      </w:rPr>
                    </w:pPr>
                    <w:r w:rsidRPr="0045650B">
                      <w:rPr>
                        <w:rFonts w:cs="Calibri"/>
                        <w:noProof/>
                        <w:color w:val="000000"/>
                        <w:sz w:val="20"/>
                        <w:szCs w:val="20"/>
                      </w:rPr>
                      <w:t>LB NEVIEŠA (UNRESTRICTED)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836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1DA"/>
    <w:rsid w:val="000F1A43"/>
    <w:rsid w:val="001425C7"/>
    <w:rsid w:val="001707C5"/>
    <w:rsid w:val="001F53E5"/>
    <w:rsid w:val="0027766B"/>
    <w:rsid w:val="002A5381"/>
    <w:rsid w:val="00325BF2"/>
    <w:rsid w:val="003F1365"/>
    <w:rsid w:val="004301B7"/>
    <w:rsid w:val="004322D6"/>
    <w:rsid w:val="0044766D"/>
    <w:rsid w:val="0045650B"/>
    <w:rsid w:val="004D711A"/>
    <w:rsid w:val="004F11DA"/>
    <w:rsid w:val="00674C0E"/>
    <w:rsid w:val="006A3486"/>
    <w:rsid w:val="006D2354"/>
    <w:rsid w:val="006E6EAA"/>
    <w:rsid w:val="00710A2D"/>
    <w:rsid w:val="00722D61"/>
    <w:rsid w:val="00764B0E"/>
    <w:rsid w:val="0086422A"/>
    <w:rsid w:val="00876FF3"/>
    <w:rsid w:val="00964087"/>
    <w:rsid w:val="00BA5F2A"/>
    <w:rsid w:val="00BC7B02"/>
    <w:rsid w:val="00C818B1"/>
    <w:rsid w:val="00CD4043"/>
    <w:rsid w:val="00D41965"/>
    <w:rsid w:val="00D72E8E"/>
    <w:rsid w:val="00DA7622"/>
    <w:rsid w:val="00E130B3"/>
    <w:rsid w:val="00E1476B"/>
    <w:rsid w:val="00E42356"/>
    <w:rsid w:val="00E61F37"/>
    <w:rsid w:val="00E77F9B"/>
    <w:rsid w:val="00EC4E00"/>
    <w:rsid w:val="00EF15AE"/>
    <w:rsid w:val="00F1443C"/>
    <w:rsid w:val="00F419AB"/>
    <w:rsid w:val="00F50ADA"/>
    <w:rsid w:val="00F837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EADD9"/>
  <w15:chartTrackingRefBased/>
  <w15:docId w15:val="{74FB2A68-B727-469D-98AB-80F0307A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965"/>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4F11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11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11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11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11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11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11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11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11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11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11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11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11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11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11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11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11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11DA"/>
    <w:rPr>
      <w:rFonts w:eastAsiaTheme="majorEastAsia" w:cstheme="majorBidi"/>
      <w:color w:val="272727" w:themeColor="text1" w:themeTint="D8"/>
    </w:rPr>
  </w:style>
  <w:style w:type="paragraph" w:styleId="Title">
    <w:name w:val="Title"/>
    <w:basedOn w:val="Normal"/>
    <w:next w:val="Normal"/>
    <w:link w:val="TitleChar"/>
    <w:uiPriority w:val="10"/>
    <w:qFormat/>
    <w:rsid w:val="004F1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11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11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11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11DA"/>
    <w:pPr>
      <w:spacing w:before="160"/>
      <w:jc w:val="center"/>
    </w:pPr>
    <w:rPr>
      <w:i/>
      <w:iCs/>
      <w:color w:val="404040" w:themeColor="text1" w:themeTint="BF"/>
    </w:rPr>
  </w:style>
  <w:style w:type="character" w:customStyle="1" w:styleId="QuoteChar">
    <w:name w:val="Quote Char"/>
    <w:basedOn w:val="DefaultParagraphFont"/>
    <w:link w:val="Quote"/>
    <w:uiPriority w:val="29"/>
    <w:rsid w:val="004F11DA"/>
    <w:rPr>
      <w:i/>
      <w:iCs/>
      <w:color w:val="404040" w:themeColor="text1" w:themeTint="BF"/>
    </w:rPr>
  </w:style>
  <w:style w:type="paragraph" w:styleId="ListParagraph">
    <w:name w:val="List Paragraph"/>
    <w:aliases w:val="List Paragraph Red,Numbering,ERP-List Paragraph,List Paragraph11,Bullet EY,List Paragraph2,Buletai,List Paragraph21,List Paragraph1,lp1,Bullet 1,Use Case List Paragraph,List Paragraph111,Lentele,Paragraph,VARNELES,Heading 10,Bullet Number"/>
    <w:basedOn w:val="Normal"/>
    <w:link w:val="ListParagraphChar"/>
    <w:uiPriority w:val="34"/>
    <w:qFormat/>
    <w:rsid w:val="004F11DA"/>
    <w:pPr>
      <w:ind w:left="720"/>
      <w:contextualSpacing/>
    </w:pPr>
  </w:style>
  <w:style w:type="character" w:styleId="IntenseEmphasis">
    <w:name w:val="Intense Emphasis"/>
    <w:basedOn w:val="DefaultParagraphFont"/>
    <w:uiPriority w:val="21"/>
    <w:qFormat/>
    <w:rsid w:val="004F11DA"/>
    <w:rPr>
      <w:i/>
      <w:iCs/>
      <w:color w:val="0F4761" w:themeColor="accent1" w:themeShade="BF"/>
    </w:rPr>
  </w:style>
  <w:style w:type="paragraph" w:styleId="IntenseQuote">
    <w:name w:val="Intense Quote"/>
    <w:basedOn w:val="Normal"/>
    <w:next w:val="Normal"/>
    <w:link w:val="IntenseQuoteChar"/>
    <w:uiPriority w:val="30"/>
    <w:qFormat/>
    <w:rsid w:val="004F11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11DA"/>
    <w:rPr>
      <w:i/>
      <w:iCs/>
      <w:color w:val="0F4761" w:themeColor="accent1" w:themeShade="BF"/>
    </w:rPr>
  </w:style>
  <w:style w:type="character" w:styleId="IntenseReference">
    <w:name w:val="Intense Reference"/>
    <w:basedOn w:val="DefaultParagraphFont"/>
    <w:uiPriority w:val="32"/>
    <w:qFormat/>
    <w:rsid w:val="004F11DA"/>
    <w:rPr>
      <w:b/>
      <w:bCs/>
      <w:smallCaps/>
      <w:color w:val="0F4761" w:themeColor="accent1" w:themeShade="BF"/>
      <w:spacing w:val="5"/>
    </w:rPr>
  </w:style>
  <w:style w:type="paragraph" w:styleId="Header">
    <w:name w:val="header"/>
    <w:basedOn w:val="Normal"/>
    <w:link w:val="HeaderChar"/>
    <w:uiPriority w:val="99"/>
    <w:unhideWhenUsed/>
    <w:rsid w:val="004565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650B"/>
  </w:style>
  <w:style w:type="paragraph" w:styleId="Footer">
    <w:name w:val="footer"/>
    <w:basedOn w:val="Normal"/>
    <w:link w:val="FooterChar"/>
    <w:uiPriority w:val="99"/>
    <w:unhideWhenUsed/>
    <w:rsid w:val="004565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650B"/>
  </w:style>
  <w:style w:type="character" w:customStyle="1" w:styleId="ListParagraphChar">
    <w:name w:val="List Paragraph Char"/>
    <w:aliases w:val="List Paragraph Red Char,Numbering Char,ERP-List Paragraph Char,List Paragraph11 Char,Bullet EY Char,List Paragraph2 Char,Buletai Char,List Paragraph21 Char,List Paragraph1 Char,lp1 Char,Bullet 1 Char,Use Case List Paragraph Char"/>
    <w:link w:val="ListParagraph"/>
    <w:uiPriority w:val="34"/>
    <w:qFormat/>
    <w:locked/>
    <w:rsid w:val="00D41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Pages>
  <Words>2442</Words>
  <Characters>1392</Characters>
  <Application>Microsoft Office Word</Application>
  <DocSecurity>0</DocSecurity>
  <Lines>11</Lines>
  <Paragraphs>7</Paragraphs>
  <ScaleCrop>false</ScaleCrop>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Agnė Adomaitis</cp:lastModifiedBy>
  <cp:revision>36</cp:revision>
  <dcterms:created xsi:type="dcterms:W3CDTF">2025-02-26T07:42:00Z</dcterms:created>
  <dcterms:modified xsi:type="dcterms:W3CDTF">2025-02-26T12:05:00Z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1412424e,2101cd9a,449ca932</vt:lpwstr>
  </property>
  <property fmtid="{D5CDD505-2E9C-101B-9397-08002B2CF9AE}" pid="3" name="ClassificationContentMarkingHeaderFontProps">
    <vt:lpwstr>#000000,10,Calibri</vt:lpwstr>
  </property>
  <property fmtid="{D5CDD505-2E9C-101B-9397-08002B2CF9AE}" pid="4" name="ClassificationContentMarkingHeaderText">
    <vt:lpwstr>LB NEVIEŠA (UNRESTRICTED)</vt:lpwstr>
  </property>
  <property fmtid="{D5CDD505-2E9C-101B-9397-08002B2CF9AE}" pid="5" name="ClassificationContentMarkingFooterShapeIds">
    <vt:lpwstr>7c361a0f,38c85900,22ba240e</vt:lpwstr>
  </property>
  <property fmtid="{D5CDD505-2E9C-101B-9397-08002B2CF9AE}" pid="6" name="ClassificationContentMarkingFooterFontProps">
    <vt:lpwstr>#000000,10,Calibri</vt:lpwstr>
  </property>
  <property fmtid="{D5CDD505-2E9C-101B-9397-08002B2CF9AE}" pid="7" name="ClassificationContentMarkingFooterText">
    <vt:lpwstr>LB NEVIEŠA (UNRESTRICTED)</vt:lpwstr>
  </property>
  <property fmtid="{D5CDD505-2E9C-101B-9397-08002B2CF9AE}" pid="8" name="MSIP_Label_4774ea4e-ebf2-4ee9-8277-efda9dcc2693_Enabled">
    <vt:lpwstr>true</vt:lpwstr>
  </property>
  <property fmtid="{D5CDD505-2E9C-101B-9397-08002B2CF9AE}" pid="9" name="MSIP_Label_4774ea4e-ebf2-4ee9-8277-efda9dcc2693_SetDate">
    <vt:lpwstr>2025-02-26T07:42:48Z</vt:lpwstr>
  </property>
  <property fmtid="{D5CDD505-2E9C-101B-9397-08002B2CF9AE}" pid="10" name="MSIP_Label_4774ea4e-ebf2-4ee9-8277-efda9dcc2693_Method">
    <vt:lpwstr>Privileged</vt:lpwstr>
  </property>
  <property fmtid="{D5CDD505-2E9C-101B-9397-08002B2CF9AE}" pid="11" name="MSIP_Label_4774ea4e-ebf2-4ee9-8277-efda9dcc2693_Name">
    <vt:lpwstr>LB NEVIEŠA Dešinėje (Right)</vt:lpwstr>
  </property>
  <property fmtid="{D5CDD505-2E9C-101B-9397-08002B2CF9AE}" pid="12" name="MSIP_Label_4774ea4e-ebf2-4ee9-8277-efda9dcc2693_SiteId">
    <vt:lpwstr>5a40b399-6903-4594-ad73-dc4ed7ed91c0</vt:lpwstr>
  </property>
  <property fmtid="{D5CDD505-2E9C-101B-9397-08002B2CF9AE}" pid="13" name="MSIP_Label_4774ea4e-ebf2-4ee9-8277-efda9dcc2693_ActionId">
    <vt:lpwstr>761ce00d-159c-4866-bd14-04e025977af7</vt:lpwstr>
  </property>
  <property fmtid="{D5CDD505-2E9C-101B-9397-08002B2CF9AE}" pid="14" name="MSIP_Label_4774ea4e-ebf2-4ee9-8277-efda9dcc2693_ContentBits">
    <vt:lpwstr>3</vt:lpwstr>
  </property>
</Properties>
</file>